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312E" w:rsidRDefault="000D312E" w:rsidP="000D312E">
      <w:pPr>
        <w:tabs>
          <w:tab w:val="left" w:pos="-4678"/>
        </w:tabs>
        <w:spacing w:after="0" w:line="240" w:lineRule="auto"/>
        <w:ind w:left="2832"/>
        <w:rPr>
          <w:rFonts w:ascii="Times New Roman" w:eastAsia="Times New Roman" w:hAnsi="Times New Roman" w:cs="Times New Roman"/>
          <w:i/>
          <w:sz w:val="28"/>
          <w:szCs w:val="28"/>
        </w:rPr>
      </w:pPr>
      <w:r w:rsidRPr="000D312E">
        <w:rPr>
          <w:rFonts w:ascii="Times New Roman" w:eastAsia="Times New Roman" w:hAnsi="Times New Roman" w:cs="Times New Roman"/>
          <w:i/>
          <w:sz w:val="28"/>
          <w:szCs w:val="28"/>
        </w:rPr>
        <w:t>Вносится комитетом Законодательного Собрания</w:t>
      </w:r>
    </w:p>
    <w:p w:rsidR="000D312E" w:rsidRDefault="000D312E" w:rsidP="000D312E">
      <w:pPr>
        <w:tabs>
          <w:tab w:val="left" w:pos="-4678"/>
        </w:tabs>
        <w:spacing w:after="0" w:line="240" w:lineRule="auto"/>
        <w:ind w:left="2832"/>
        <w:rPr>
          <w:rFonts w:ascii="Times New Roman" w:eastAsia="Times New Roman" w:hAnsi="Times New Roman" w:cs="Times New Roman"/>
          <w:i/>
          <w:sz w:val="28"/>
          <w:szCs w:val="28"/>
        </w:rPr>
      </w:pPr>
      <w:r w:rsidRPr="000D312E">
        <w:rPr>
          <w:rFonts w:ascii="Times New Roman" w:eastAsia="Times New Roman" w:hAnsi="Times New Roman" w:cs="Times New Roman"/>
          <w:i/>
          <w:sz w:val="28"/>
          <w:szCs w:val="28"/>
        </w:rPr>
        <w:t>Нов</w:t>
      </w:r>
      <w:r>
        <w:rPr>
          <w:rFonts w:ascii="Times New Roman" w:eastAsia="Times New Roman" w:hAnsi="Times New Roman" w:cs="Times New Roman"/>
          <w:i/>
          <w:sz w:val="28"/>
          <w:szCs w:val="28"/>
        </w:rPr>
        <w:t>о</w:t>
      </w:r>
      <w:r w:rsidRPr="000D312E">
        <w:rPr>
          <w:rFonts w:ascii="Times New Roman" w:eastAsia="Times New Roman" w:hAnsi="Times New Roman" w:cs="Times New Roman"/>
          <w:i/>
          <w:sz w:val="28"/>
          <w:szCs w:val="28"/>
        </w:rPr>
        <w:t>сибирской области по государственной политике,</w:t>
      </w:r>
    </w:p>
    <w:p w:rsidR="000D312E" w:rsidRDefault="000D312E" w:rsidP="000D312E">
      <w:pPr>
        <w:tabs>
          <w:tab w:val="left" w:pos="-4678"/>
        </w:tabs>
        <w:spacing w:after="0" w:line="240" w:lineRule="auto"/>
        <w:ind w:left="2832"/>
        <w:rPr>
          <w:rFonts w:ascii="Times New Roman" w:eastAsia="Times New Roman" w:hAnsi="Times New Roman" w:cs="Times New Roman"/>
          <w:i/>
          <w:sz w:val="28"/>
          <w:szCs w:val="28"/>
        </w:rPr>
      </w:pPr>
      <w:r w:rsidRPr="000D312E">
        <w:rPr>
          <w:rFonts w:ascii="Times New Roman" w:eastAsia="Times New Roman" w:hAnsi="Times New Roman" w:cs="Times New Roman"/>
          <w:i/>
          <w:sz w:val="28"/>
          <w:szCs w:val="28"/>
        </w:rPr>
        <w:t>законодательству и местному самоуправлению</w:t>
      </w:r>
    </w:p>
    <w:p w:rsidR="00834241" w:rsidRDefault="00834241" w:rsidP="000D312E">
      <w:pPr>
        <w:tabs>
          <w:tab w:val="left" w:pos="-4678"/>
        </w:tabs>
        <w:spacing w:after="0" w:line="240" w:lineRule="auto"/>
        <w:ind w:left="2832"/>
        <w:rPr>
          <w:rFonts w:ascii="Times New Roman" w:eastAsia="Times New Roman" w:hAnsi="Times New Roman" w:cs="Times New Roman"/>
          <w:i/>
          <w:sz w:val="28"/>
          <w:szCs w:val="28"/>
        </w:rPr>
      </w:pPr>
    </w:p>
    <w:p w:rsidR="000D312E" w:rsidRPr="000D312E" w:rsidRDefault="00834241" w:rsidP="000D312E">
      <w:pPr>
        <w:tabs>
          <w:tab w:val="left" w:pos="-4678"/>
        </w:tabs>
        <w:spacing w:after="0" w:line="240" w:lineRule="auto"/>
        <w:ind w:left="2832"/>
        <w:rPr>
          <w:rFonts w:ascii="Times New Roman" w:eastAsia="Times New Roman" w:hAnsi="Times New Roman" w:cs="Times New Roman"/>
          <w:i/>
          <w:sz w:val="28"/>
          <w:szCs w:val="28"/>
        </w:rPr>
      </w:pPr>
      <w:r>
        <w:rPr>
          <w:rFonts w:ascii="Times New Roman" w:eastAsia="Times New Roman" w:hAnsi="Times New Roman" w:cs="Times New Roman"/>
          <w:i/>
          <w:sz w:val="28"/>
          <w:szCs w:val="28"/>
        </w:rPr>
        <w:tab/>
      </w:r>
      <w:r>
        <w:rPr>
          <w:rFonts w:ascii="Times New Roman" w:eastAsia="Times New Roman" w:hAnsi="Times New Roman" w:cs="Times New Roman"/>
          <w:i/>
          <w:sz w:val="28"/>
          <w:szCs w:val="28"/>
        </w:rPr>
        <w:tab/>
      </w:r>
      <w:r>
        <w:rPr>
          <w:rFonts w:ascii="Times New Roman" w:eastAsia="Times New Roman" w:hAnsi="Times New Roman" w:cs="Times New Roman"/>
          <w:i/>
          <w:sz w:val="28"/>
          <w:szCs w:val="28"/>
        </w:rPr>
        <w:tab/>
      </w:r>
      <w:r>
        <w:rPr>
          <w:rFonts w:ascii="Times New Roman" w:eastAsia="Times New Roman" w:hAnsi="Times New Roman" w:cs="Times New Roman"/>
          <w:i/>
          <w:sz w:val="28"/>
          <w:szCs w:val="28"/>
        </w:rPr>
        <w:tab/>
      </w:r>
      <w:r>
        <w:rPr>
          <w:rFonts w:ascii="Times New Roman" w:eastAsia="Times New Roman" w:hAnsi="Times New Roman" w:cs="Times New Roman"/>
          <w:i/>
          <w:sz w:val="28"/>
          <w:szCs w:val="28"/>
        </w:rPr>
        <w:tab/>
      </w:r>
      <w:r>
        <w:rPr>
          <w:rFonts w:ascii="Times New Roman" w:eastAsia="Times New Roman" w:hAnsi="Times New Roman" w:cs="Times New Roman"/>
          <w:i/>
          <w:sz w:val="28"/>
          <w:szCs w:val="28"/>
        </w:rPr>
        <w:tab/>
      </w:r>
      <w:r w:rsidR="000D312E" w:rsidRPr="000D312E">
        <w:rPr>
          <w:rFonts w:ascii="Times New Roman" w:eastAsia="Times New Roman" w:hAnsi="Times New Roman" w:cs="Times New Roman"/>
          <w:i/>
          <w:sz w:val="28"/>
          <w:szCs w:val="28"/>
        </w:rPr>
        <w:t>Проект</w:t>
      </w:r>
      <w:r w:rsidR="000D312E">
        <w:rPr>
          <w:rFonts w:ascii="Times New Roman" w:eastAsia="Times New Roman" w:hAnsi="Times New Roman" w:cs="Times New Roman"/>
          <w:i/>
          <w:sz w:val="28"/>
          <w:szCs w:val="28"/>
        </w:rPr>
        <w:t xml:space="preserve"> №______</w:t>
      </w:r>
    </w:p>
    <w:p w:rsidR="000D312E" w:rsidRDefault="000D312E" w:rsidP="00003882">
      <w:pPr>
        <w:tabs>
          <w:tab w:val="left" w:pos="-4678"/>
        </w:tabs>
        <w:spacing w:after="0" w:line="360" w:lineRule="auto"/>
        <w:jc w:val="center"/>
        <w:rPr>
          <w:rFonts w:ascii="Times New Roman" w:eastAsia="Times New Roman" w:hAnsi="Times New Roman" w:cs="Times New Roman"/>
          <w:b/>
          <w:sz w:val="40"/>
          <w:szCs w:val="40"/>
        </w:rPr>
      </w:pPr>
    </w:p>
    <w:p w:rsidR="000D312E" w:rsidRDefault="000D312E" w:rsidP="00003882">
      <w:pPr>
        <w:tabs>
          <w:tab w:val="left" w:pos="-4678"/>
        </w:tabs>
        <w:spacing w:after="0" w:line="360" w:lineRule="auto"/>
        <w:jc w:val="center"/>
        <w:rPr>
          <w:rFonts w:ascii="Times New Roman" w:eastAsia="Times New Roman" w:hAnsi="Times New Roman" w:cs="Times New Roman"/>
          <w:b/>
          <w:sz w:val="40"/>
          <w:szCs w:val="40"/>
        </w:rPr>
      </w:pPr>
    </w:p>
    <w:p w:rsidR="000D312E" w:rsidRPr="000D312E" w:rsidRDefault="000D312E" w:rsidP="00003882">
      <w:pPr>
        <w:tabs>
          <w:tab w:val="left" w:pos="-4678"/>
        </w:tabs>
        <w:spacing w:after="0" w:line="360" w:lineRule="auto"/>
        <w:jc w:val="center"/>
        <w:rPr>
          <w:rFonts w:ascii="Times New Roman" w:eastAsia="Times New Roman" w:hAnsi="Times New Roman" w:cs="Times New Roman"/>
          <w:b/>
          <w:sz w:val="40"/>
          <w:szCs w:val="40"/>
        </w:rPr>
      </w:pPr>
      <w:r w:rsidRPr="000D312E">
        <w:rPr>
          <w:rFonts w:ascii="Times New Roman" w:eastAsia="Times New Roman" w:hAnsi="Times New Roman" w:cs="Times New Roman"/>
          <w:b/>
          <w:sz w:val="40"/>
          <w:szCs w:val="40"/>
        </w:rPr>
        <w:t>ЗАКОН</w:t>
      </w:r>
    </w:p>
    <w:p w:rsidR="000D312E" w:rsidRPr="000D312E" w:rsidRDefault="000D312E" w:rsidP="00003882">
      <w:pPr>
        <w:tabs>
          <w:tab w:val="left" w:pos="-4678"/>
        </w:tabs>
        <w:spacing w:after="0" w:line="360" w:lineRule="auto"/>
        <w:jc w:val="center"/>
        <w:rPr>
          <w:rFonts w:ascii="Times New Roman" w:eastAsia="Times New Roman" w:hAnsi="Times New Roman" w:cs="Times New Roman"/>
          <w:b/>
          <w:sz w:val="40"/>
          <w:szCs w:val="40"/>
        </w:rPr>
      </w:pPr>
      <w:r w:rsidRPr="000D312E">
        <w:rPr>
          <w:rFonts w:ascii="Times New Roman" w:eastAsia="Times New Roman" w:hAnsi="Times New Roman" w:cs="Times New Roman"/>
          <w:b/>
          <w:sz w:val="40"/>
          <w:szCs w:val="40"/>
        </w:rPr>
        <w:t>НОВОСИБИРСКОЙ ОБЛАСТИ</w:t>
      </w:r>
    </w:p>
    <w:p w:rsidR="000D312E" w:rsidRPr="000D312E" w:rsidRDefault="000D312E" w:rsidP="00003882">
      <w:pPr>
        <w:tabs>
          <w:tab w:val="left" w:pos="2850"/>
        </w:tabs>
        <w:spacing w:after="0" w:line="360" w:lineRule="auto"/>
        <w:jc w:val="center"/>
        <w:rPr>
          <w:rFonts w:ascii="Times New Roman" w:eastAsia="Times New Roman" w:hAnsi="Times New Roman" w:cs="Times New Roman"/>
          <w:b/>
          <w:sz w:val="28"/>
          <w:szCs w:val="28"/>
        </w:rPr>
      </w:pPr>
    </w:p>
    <w:p w:rsidR="000D312E" w:rsidRPr="000D312E" w:rsidRDefault="000D312E" w:rsidP="00003882">
      <w:pPr>
        <w:tabs>
          <w:tab w:val="left" w:pos="2850"/>
        </w:tabs>
        <w:spacing w:after="0" w:line="360" w:lineRule="auto"/>
        <w:jc w:val="center"/>
        <w:rPr>
          <w:rFonts w:ascii="Times New Roman" w:eastAsia="Times New Roman" w:hAnsi="Times New Roman" w:cs="Times New Roman"/>
          <w:b/>
          <w:sz w:val="28"/>
          <w:szCs w:val="28"/>
        </w:rPr>
      </w:pPr>
    </w:p>
    <w:p w:rsidR="00F035EA" w:rsidRPr="00A713F3" w:rsidRDefault="00CA3B90" w:rsidP="00003882">
      <w:pPr>
        <w:spacing w:after="0" w:line="360" w:lineRule="auto"/>
        <w:jc w:val="center"/>
        <w:rPr>
          <w:rFonts w:ascii="Times New Roman" w:eastAsia="Times New Roman" w:hAnsi="Times New Roman" w:cs="Times New Roman"/>
          <w:b/>
          <w:sz w:val="28"/>
          <w:szCs w:val="28"/>
        </w:rPr>
      </w:pPr>
      <w:r w:rsidRPr="00A713F3">
        <w:rPr>
          <w:rFonts w:ascii="Times New Roman" w:eastAsia="Times New Roman" w:hAnsi="Times New Roman" w:cs="Times New Roman"/>
          <w:b/>
          <w:sz w:val="28"/>
          <w:szCs w:val="28"/>
        </w:rPr>
        <w:t>О внесении изменений в отдельные законы Новосибирской области, регулирующие порядок подготовки и проведения выборов в Новосибирской области</w:t>
      </w:r>
      <w:r w:rsidR="00F035EA" w:rsidRPr="00A713F3">
        <w:rPr>
          <w:rFonts w:ascii="Times New Roman" w:eastAsia="Times New Roman" w:hAnsi="Times New Roman" w:cs="Times New Roman"/>
          <w:b/>
          <w:sz w:val="28"/>
          <w:szCs w:val="28"/>
        </w:rPr>
        <w:t xml:space="preserve">, </w:t>
      </w:r>
      <w:r w:rsidR="00F035EA" w:rsidRPr="00A713F3">
        <w:rPr>
          <w:rFonts w:ascii="Times New Roman" w:eastAsia="Times New Roman" w:hAnsi="Times New Roman" w:cs="Times New Roman"/>
          <w:b/>
          <w:bCs/>
          <w:sz w:val="28"/>
          <w:szCs w:val="28"/>
        </w:rPr>
        <w:t>правовой статус избирательных комиссий, комиссий референдума в Новосибирской области</w:t>
      </w:r>
      <w:r w:rsidR="00A713F3">
        <w:rPr>
          <w:rFonts w:ascii="Times New Roman" w:eastAsia="Times New Roman" w:hAnsi="Times New Roman" w:cs="Times New Roman"/>
          <w:b/>
          <w:bCs/>
          <w:sz w:val="28"/>
          <w:szCs w:val="28"/>
        </w:rPr>
        <w:t xml:space="preserve"> </w:t>
      </w:r>
    </w:p>
    <w:p w:rsidR="000D312E" w:rsidRPr="00F035EA" w:rsidRDefault="000D312E" w:rsidP="00003882">
      <w:pPr>
        <w:spacing w:after="0" w:line="360" w:lineRule="auto"/>
        <w:jc w:val="center"/>
        <w:rPr>
          <w:rFonts w:ascii="Times New Roman" w:eastAsia="Times New Roman" w:hAnsi="Times New Roman" w:cs="Times New Roman"/>
          <w:i/>
          <w:sz w:val="28"/>
          <w:szCs w:val="28"/>
        </w:rPr>
      </w:pPr>
    </w:p>
    <w:p w:rsidR="000D312E" w:rsidRPr="000D312E" w:rsidRDefault="000D312E" w:rsidP="00003882">
      <w:pPr>
        <w:spacing w:after="0" w:line="360" w:lineRule="auto"/>
        <w:jc w:val="center"/>
        <w:rPr>
          <w:rFonts w:ascii="Times New Roman" w:eastAsia="Times New Roman" w:hAnsi="Times New Roman" w:cs="Times New Roman"/>
          <w:sz w:val="28"/>
          <w:szCs w:val="28"/>
        </w:rPr>
      </w:pPr>
    </w:p>
    <w:p w:rsidR="00254B5A" w:rsidRDefault="00254B5A" w:rsidP="00003882">
      <w:pPr>
        <w:spacing w:after="0" w:line="360" w:lineRule="auto"/>
        <w:ind w:firstLine="709"/>
        <w:jc w:val="both"/>
        <w:rPr>
          <w:rFonts w:ascii="Times New Roman" w:eastAsia="Calibri" w:hAnsi="Times New Roman" w:cs="Times New Roman"/>
          <w:sz w:val="28"/>
          <w:szCs w:val="28"/>
        </w:rPr>
      </w:pPr>
    </w:p>
    <w:p w:rsidR="00254B5A" w:rsidRPr="0006741A" w:rsidRDefault="00254B5A" w:rsidP="00003882">
      <w:pPr>
        <w:spacing w:after="0" w:line="360" w:lineRule="auto"/>
        <w:ind w:firstLine="709"/>
        <w:jc w:val="both"/>
        <w:rPr>
          <w:rFonts w:ascii="Times New Roman" w:eastAsia="Calibri" w:hAnsi="Times New Roman" w:cs="Times New Roman"/>
          <w:b/>
          <w:sz w:val="28"/>
          <w:szCs w:val="28"/>
        </w:rPr>
      </w:pPr>
      <w:r w:rsidRPr="0006741A">
        <w:rPr>
          <w:rFonts w:ascii="Times New Roman" w:eastAsia="Calibri" w:hAnsi="Times New Roman" w:cs="Times New Roman"/>
          <w:b/>
          <w:sz w:val="28"/>
          <w:szCs w:val="28"/>
        </w:rPr>
        <w:t xml:space="preserve">Статья </w:t>
      </w:r>
      <w:r>
        <w:rPr>
          <w:rFonts w:ascii="Times New Roman" w:eastAsia="Calibri" w:hAnsi="Times New Roman" w:cs="Times New Roman"/>
          <w:b/>
          <w:sz w:val="28"/>
          <w:szCs w:val="28"/>
        </w:rPr>
        <w:t>1</w:t>
      </w:r>
    </w:p>
    <w:p w:rsidR="00254B5A" w:rsidRPr="00605D99" w:rsidRDefault="00254B5A" w:rsidP="00003882">
      <w:pPr>
        <w:spacing w:after="0" w:line="360" w:lineRule="auto"/>
        <w:ind w:firstLine="709"/>
        <w:jc w:val="both"/>
        <w:rPr>
          <w:rFonts w:ascii="Times New Roman" w:eastAsia="Times New Roman" w:hAnsi="Times New Roman" w:cs="Times New Roman"/>
          <w:sz w:val="28"/>
          <w:szCs w:val="28"/>
        </w:rPr>
      </w:pPr>
      <w:r w:rsidRPr="00605D99">
        <w:rPr>
          <w:rFonts w:ascii="Times New Roman" w:eastAsia="Times New Roman" w:hAnsi="Times New Roman" w:cs="Times New Roman"/>
          <w:sz w:val="28"/>
          <w:szCs w:val="28"/>
        </w:rPr>
        <w:t>Внести в Закон Новосибирской области от 17 июля 2006 года № 19-ОЗ</w:t>
      </w:r>
      <w:r w:rsidR="00FD188A">
        <w:rPr>
          <w:rFonts w:ascii="Times New Roman" w:eastAsia="Times New Roman" w:hAnsi="Times New Roman" w:cs="Times New Roman"/>
          <w:sz w:val="28"/>
          <w:szCs w:val="28"/>
        </w:rPr>
        <w:br/>
      </w:r>
      <w:r>
        <w:rPr>
          <w:rFonts w:ascii="Times New Roman" w:eastAsia="Times New Roman" w:hAnsi="Times New Roman" w:cs="Times New Roman"/>
          <w:sz w:val="28"/>
          <w:szCs w:val="28"/>
        </w:rPr>
        <w:t xml:space="preserve"> </w:t>
      </w:r>
      <w:proofErr w:type="gramStart"/>
      <w:r w:rsidRPr="00605D99">
        <w:rPr>
          <w:rFonts w:ascii="Times New Roman" w:eastAsia="Times New Roman" w:hAnsi="Times New Roman" w:cs="Times New Roman"/>
          <w:sz w:val="28"/>
          <w:szCs w:val="28"/>
        </w:rPr>
        <w:t>«Об избирательных комиссиях, комиссиях референдума в Новосибирской области» (с изменениями</w:t>
      </w:r>
      <w:r>
        <w:rPr>
          <w:rFonts w:ascii="Times New Roman" w:eastAsia="Times New Roman" w:hAnsi="Times New Roman" w:cs="Times New Roman"/>
          <w:sz w:val="28"/>
          <w:szCs w:val="28"/>
        </w:rPr>
        <w:t>,</w:t>
      </w:r>
      <w:r w:rsidRPr="00605D99">
        <w:rPr>
          <w:rFonts w:ascii="Times New Roman" w:eastAsia="Times New Roman" w:hAnsi="Times New Roman" w:cs="Times New Roman"/>
          <w:sz w:val="28"/>
          <w:szCs w:val="28"/>
        </w:rPr>
        <w:t xml:space="preserve"> внесенными Законами Новосибирской области от 7 июля 2007 года № 131-ОЗ, от 24 декабря 2007 года № 194-ОЗ, от 12 марта 2009 года № 311-ОЗ, от 1 марта 2010 года № 456-ОЗ, от 9 июня 2010 года № 507-ОЗ, от 8 июля 2010 года № 515</w:t>
      </w:r>
      <w:r>
        <w:rPr>
          <w:rFonts w:ascii="Times New Roman" w:eastAsia="Times New Roman" w:hAnsi="Times New Roman" w:cs="Times New Roman"/>
          <w:sz w:val="28"/>
          <w:szCs w:val="28"/>
        </w:rPr>
        <w:t>-</w:t>
      </w:r>
      <w:r w:rsidRPr="00605D99">
        <w:rPr>
          <w:rFonts w:ascii="Times New Roman" w:eastAsia="Times New Roman" w:hAnsi="Times New Roman" w:cs="Times New Roman"/>
          <w:sz w:val="28"/>
          <w:szCs w:val="28"/>
        </w:rPr>
        <w:t>ОЗ, от 2 декабря 2010 года № 37-ОЗ, от 7 октября 2011 года № 123-ОЗ, от 29 марта 2012 года № 202-ОЗ, от 7 ноября 2012 года № 267-ОЗ, от 8 мая 2013 года № 321-ОЗ, от 5 июля 2013 года № 355-ОЗ, от 10 декабря 2013 года № 414-ОЗ, от 12 мая 2014 года № 437-ОЗ, от 29 мая 2014 года № 447-ОЗ</w:t>
      </w:r>
      <w:r w:rsidR="00826B38">
        <w:rPr>
          <w:rFonts w:ascii="Times New Roman" w:eastAsia="Times New Roman" w:hAnsi="Times New Roman" w:cs="Times New Roman"/>
          <w:sz w:val="28"/>
          <w:szCs w:val="28"/>
        </w:rPr>
        <w:t xml:space="preserve">, </w:t>
      </w:r>
      <w:r w:rsidR="00826B38" w:rsidRPr="00826B38">
        <w:rPr>
          <w:rFonts w:ascii="Times New Roman" w:eastAsia="Times New Roman" w:hAnsi="Times New Roman" w:cs="Times New Roman"/>
          <w:sz w:val="28"/>
          <w:szCs w:val="28"/>
        </w:rPr>
        <w:t>от 18</w:t>
      </w:r>
      <w:r w:rsidR="00826B38">
        <w:rPr>
          <w:rFonts w:ascii="Times New Roman" w:eastAsia="Times New Roman" w:hAnsi="Times New Roman" w:cs="Times New Roman"/>
          <w:sz w:val="28"/>
          <w:szCs w:val="28"/>
        </w:rPr>
        <w:t xml:space="preserve"> декабря </w:t>
      </w:r>
      <w:r w:rsidR="00826B38" w:rsidRPr="00826B38">
        <w:rPr>
          <w:rFonts w:ascii="Times New Roman" w:eastAsia="Times New Roman" w:hAnsi="Times New Roman" w:cs="Times New Roman"/>
          <w:sz w:val="28"/>
          <w:szCs w:val="28"/>
        </w:rPr>
        <w:t xml:space="preserve">2014 </w:t>
      </w:r>
      <w:r w:rsidR="00826B38">
        <w:rPr>
          <w:rFonts w:ascii="Times New Roman" w:eastAsia="Times New Roman" w:hAnsi="Times New Roman" w:cs="Times New Roman"/>
          <w:sz w:val="28"/>
          <w:szCs w:val="28"/>
        </w:rPr>
        <w:t>года</w:t>
      </w:r>
      <w:proofErr w:type="gramEnd"/>
      <w:r w:rsidR="00826B38">
        <w:rPr>
          <w:rFonts w:ascii="Times New Roman" w:eastAsia="Times New Roman" w:hAnsi="Times New Roman" w:cs="Times New Roman"/>
          <w:sz w:val="28"/>
          <w:szCs w:val="28"/>
        </w:rPr>
        <w:t xml:space="preserve"> № </w:t>
      </w:r>
      <w:proofErr w:type="gramStart"/>
      <w:r w:rsidR="00826B38" w:rsidRPr="00826B38">
        <w:rPr>
          <w:rFonts w:ascii="Times New Roman" w:eastAsia="Times New Roman" w:hAnsi="Times New Roman" w:cs="Times New Roman"/>
          <w:sz w:val="28"/>
          <w:szCs w:val="28"/>
        </w:rPr>
        <w:t>497-ОЗ,</w:t>
      </w:r>
      <w:r w:rsidR="00826B38">
        <w:rPr>
          <w:rFonts w:ascii="Times New Roman" w:eastAsia="Times New Roman" w:hAnsi="Times New Roman" w:cs="Times New Roman"/>
          <w:sz w:val="28"/>
          <w:szCs w:val="28"/>
        </w:rPr>
        <w:t xml:space="preserve"> </w:t>
      </w:r>
      <w:r w:rsidR="00826B38" w:rsidRPr="00826B38">
        <w:rPr>
          <w:rFonts w:ascii="Times New Roman" w:eastAsia="Times New Roman" w:hAnsi="Times New Roman" w:cs="Times New Roman"/>
          <w:sz w:val="28"/>
          <w:szCs w:val="28"/>
        </w:rPr>
        <w:t>от 26</w:t>
      </w:r>
      <w:r w:rsidR="00826B38">
        <w:rPr>
          <w:rFonts w:ascii="Times New Roman" w:eastAsia="Times New Roman" w:hAnsi="Times New Roman" w:cs="Times New Roman"/>
          <w:sz w:val="28"/>
          <w:szCs w:val="28"/>
        </w:rPr>
        <w:t xml:space="preserve"> февраля </w:t>
      </w:r>
      <w:r w:rsidR="00826B38" w:rsidRPr="00826B38">
        <w:rPr>
          <w:rFonts w:ascii="Times New Roman" w:eastAsia="Times New Roman" w:hAnsi="Times New Roman" w:cs="Times New Roman"/>
          <w:sz w:val="28"/>
          <w:szCs w:val="28"/>
        </w:rPr>
        <w:t xml:space="preserve">2015 </w:t>
      </w:r>
      <w:r w:rsidR="00826B38">
        <w:rPr>
          <w:rFonts w:ascii="Times New Roman" w:eastAsia="Times New Roman" w:hAnsi="Times New Roman" w:cs="Times New Roman"/>
          <w:sz w:val="28"/>
          <w:szCs w:val="28"/>
        </w:rPr>
        <w:t>года №</w:t>
      </w:r>
      <w:r w:rsidR="00826B38" w:rsidRPr="00826B38">
        <w:rPr>
          <w:rFonts w:ascii="Times New Roman" w:eastAsia="Times New Roman" w:hAnsi="Times New Roman" w:cs="Times New Roman"/>
          <w:sz w:val="28"/>
          <w:szCs w:val="28"/>
        </w:rPr>
        <w:t xml:space="preserve"> 527-ОЗ</w:t>
      </w:r>
      <w:r w:rsidRPr="00605D9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следующие </w:t>
      </w:r>
      <w:r w:rsidRPr="00605D99">
        <w:rPr>
          <w:rFonts w:ascii="Times New Roman" w:eastAsia="Times New Roman" w:hAnsi="Times New Roman" w:cs="Times New Roman"/>
          <w:sz w:val="28"/>
          <w:szCs w:val="28"/>
        </w:rPr>
        <w:t>изменения:</w:t>
      </w:r>
      <w:proofErr w:type="gramEnd"/>
    </w:p>
    <w:p w:rsidR="009C57D3" w:rsidRDefault="00254B5A" w:rsidP="00003882">
      <w:pPr>
        <w:spacing w:after="0" w:line="360" w:lineRule="auto"/>
        <w:ind w:firstLine="709"/>
        <w:jc w:val="both"/>
        <w:rPr>
          <w:rFonts w:ascii="Times New Roman" w:eastAsia="Times New Roman" w:hAnsi="Times New Roman" w:cs="Times New Roman"/>
          <w:sz w:val="28"/>
          <w:szCs w:val="28"/>
        </w:rPr>
      </w:pPr>
      <w:r w:rsidRPr="00605D99">
        <w:rPr>
          <w:rFonts w:ascii="Times New Roman" w:eastAsia="Times New Roman" w:hAnsi="Times New Roman" w:cs="Times New Roman"/>
          <w:sz w:val="28"/>
          <w:szCs w:val="28"/>
        </w:rPr>
        <w:t xml:space="preserve">1) </w:t>
      </w:r>
      <w:r w:rsidR="009044F8">
        <w:rPr>
          <w:rFonts w:ascii="Times New Roman" w:eastAsia="Times New Roman" w:hAnsi="Times New Roman" w:cs="Times New Roman"/>
          <w:sz w:val="28"/>
          <w:szCs w:val="28"/>
        </w:rPr>
        <w:t>в</w:t>
      </w:r>
      <w:r w:rsidR="009044F8" w:rsidRPr="009044F8">
        <w:rPr>
          <w:rFonts w:ascii="Times New Roman" w:eastAsia="Times New Roman" w:hAnsi="Times New Roman" w:cs="Times New Roman"/>
          <w:sz w:val="28"/>
          <w:szCs w:val="28"/>
        </w:rPr>
        <w:t xml:space="preserve"> части 1 статьи 3 слова «(районные, городские и другие)» исключить</w:t>
      </w:r>
      <w:r w:rsidR="009044F8">
        <w:rPr>
          <w:rFonts w:ascii="Times New Roman" w:eastAsia="Times New Roman" w:hAnsi="Times New Roman" w:cs="Times New Roman"/>
          <w:sz w:val="28"/>
          <w:szCs w:val="28"/>
        </w:rPr>
        <w:t>;</w:t>
      </w:r>
    </w:p>
    <w:p w:rsidR="009044F8" w:rsidRDefault="009044F8" w:rsidP="0000388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2) в</w:t>
      </w:r>
      <w:r w:rsidRPr="009044F8">
        <w:rPr>
          <w:rFonts w:ascii="Times New Roman" w:eastAsia="Times New Roman" w:hAnsi="Times New Roman" w:cs="Times New Roman"/>
          <w:sz w:val="28"/>
          <w:szCs w:val="28"/>
        </w:rPr>
        <w:t xml:space="preserve"> статье 19 после слов «действующих на постоянной основе</w:t>
      </w:r>
      <w:proofErr w:type="gramStart"/>
      <w:r w:rsidRPr="009044F8">
        <w:rPr>
          <w:rFonts w:ascii="Times New Roman" w:eastAsia="Times New Roman" w:hAnsi="Times New Roman" w:cs="Times New Roman"/>
          <w:sz w:val="28"/>
          <w:szCs w:val="28"/>
        </w:rPr>
        <w:t>,»</w:t>
      </w:r>
      <w:proofErr w:type="gramEnd"/>
      <w:r w:rsidRPr="009044F8">
        <w:rPr>
          <w:rFonts w:ascii="Times New Roman" w:eastAsia="Times New Roman" w:hAnsi="Times New Roman" w:cs="Times New Roman"/>
          <w:sz w:val="28"/>
          <w:szCs w:val="28"/>
        </w:rPr>
        <w:t xml:space="preserve"> дополнить словами «кроме участковых комиссий,».</w:t>
      </w:r>
    </w:p>
    <w:p w:rsidR="009044F8" w:rsidRPr="00605D99" w:rsidRDefault="009044F8" w:rsidP="00003882">
      <w:pPr>
        <w:spacing w:after="0" w:line="360" w:lineRule="auto"/>
        <w:ind w:firstLine="709"/>
        <w:jc w:val="both"/>
        <w:rPr>
          <w:rFonts w:ascii="Times New Roman" w:eastAsia="Times New Roman" w:hAnsi="Times New Roman" w:cs="Times New Roman"/>
          <w:sz w:val="28"/>
          <w:szCs w:val="28"/>
        </w:rPr>
      </w:pPr>
    </w:p>
    <w:p w:rsidR="00FE6042" w:rsidRDefault="00FE6042" w:rsidP="00003882">
      <w:pPr>
        <w:spacing w:after="0" w:line="360" w:lineRule="auto"/>
        <w:ind w:firstLine="709"/>
        <w:jc w:val="both"/>
        <w:rPr>
          <w:rFonts w:ascii="Times New Roman" w:eastAsia="Times New Roman" w:hAnsi="Times New Roman" w:cs="Times New Roman"/>
          <w:b/>
          <w:sz w:val="28"/>
          <w:szCs w:val="28"/>
        </w:rPr>
      </w:pPr>
    </w:p>
    <w:p w:rsidR="00CA3B90" w:rsidRPr="00CA3B90" w:rsidRDefault="00CA3B90" w:rsidP="00003882">
      <w:pPr>
        <w:spacing w:after="0" w:line="36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Статья </w:t>
      </w:r>
      <w:r w:rsidR="009C57D3">
        <w:rPr>
          <w:rFonts w:ascii="Times New Roman" w:eastAsia="Times New Roman" w:hAnsi="Times New Roman" w:cs="Times New Roman"/>
          <w:b/>
          <w:sz w:val="28"/>
          <w:szCs w:val="28"/>
        </w:rPr>
        <w:t>2</w:t>
      </w:r>
    </w:p>
    <w:p w:rsidR="00CA3B90" w:rsidRDefault="00CA3B90" w:rsidP="00003882">
      <w:pPr>
        <w:spacing w:after="0" w:line="360" w:lineRule="auto"/>
        <w:ind w:firstLine="709"/>
        <w:jc w:val="both"/>
        <w:rPr>
          <w:rFonts w:ascii="Times New Roman" w:eastAsia="Times New Roman" w:hAnsi="Times New Roman" w:cs="Times New Roman"/>
          <w:sz w:val="28"/>
          <w:szCs w:val="28"/>
        </w:rPr>
      </w:pPr>
      <w:proofErr w:type="gramStart"/>
      <w:r w:rsidRPr="00CA3B90">
        <w:rPr>
          <w:rFonts w:ascii="Times New Roman" w:eastAsia="Times New Roman" w:hAnsi="Times New Roman" w:cs="Times New Roman"/>
          <w:sz w:val="28"/>
          <w:szCs w:val="28"/>
        </w:rPr>
        <w:t>Внести в Закон Новосибирской области от 7</w:t>
      </w:r>
      <w:r w:rsidR="001E58C0">
        <w:rPr>
          <w:rFonts w:ascii="Times New Roman" w:eastAsia="Times New Roman" w:hAnsi="Times New Roman" w:cs="Times New Roman"/>
          <w:sz w:val="28"/>
          <w:szCs w:val="28"/>
        </w:rPr>
        <w:t xml:space="preserve"> декабря </w:t>
      </w:r>
      <w:r w:rsidRPr="00CA3B90">
        <w:rPr>
          <w:rFonts w:ascii="Times New Roman" w:eastAsia="Times New Roman" w:hAnsi="Times New Roman" w:cs="Times New Roman"/>
          <w:sz w:val="28"/>
          <w:szCs w:val="28"/>
        </w:rPr>
        <w:t>2006</w:t>
      </w:r>
      <w:r w:rsidR="001E58C0">
        <w:rPr>
          <w:rFonts w:ascii="Times New Roman" w:eastAsia="Times New Roman" w:hAnsi="Times New Roman" w:cs="Times New Roman"/>
          <w:sz w:val="28"/>
          <w:szCs w:val="28"/>
        </w:rPr>
        <w:t xml:space="preserve"> года</w:t>
      </w:r>
      <w:r w:rsidRPr="00CA3B90">
        <w:rPr>
          <w:rFonts w:ascii="Times New Roman" w:eastAsia="Times New Roman" w:hAnsi="Times New Roman" w:cs="Times New Roman"/>
          <w:sz w:val="28"/>
          <w:szCs w:val="28"/>
        </w:rPr>
        <w:t xml:space="preserve"> № 58-ОЗ «О выборах депутатов представительных органов муниципальных образований в Новосибирской области» (с изменениями</w:t>
      </w:r>
      <w:r w:rsidR="00640B19">
        <w:rPr>
          <w:rFonts w:ascii="Times New Roman" w:eastAsia="Times New Roman" w:hAnsi="Times New Roman" w:cs="Times New Roman"/>
          <w:sz w:val="28"/>
          <w:szCs w:val="28"/>
        </w:rPr>
        <w:t>,</w:t>
      </w:r>
      <w:r w:rsidRPr="00CA3B90">
        <w:rPr>
          <w:rFonts w:ascii="Times New Roman" w:eastAsia="Times New Roman" w:hAnsi="Times New Roman" w:cs="Times New Roman"/>
          <w:sz w:val="28"/>
          <w:szCs w:val="28"/>
        </w:rPr>
        <w:t xml:space="preserve"> внесенными Законами Новосибирской области от 30 марта 2007 года №</w:t>
      </w:r>
      <w:r w:rsidR="00B77A89">
        <w:rPr>
          <w:rFonts w:ascii="Times New Roman" w:eastAsia="Times New Roman" w:hAnsi="Times New Roman" w:cs="Times New Roman"/>
          <w:sz w:val="28"/>
          <w:szCs w:val="28"/>
        </w:rPr>
        <w:t xml:space="preserve"> 90-ОЗ, </w:t>
      </w:r>
      <w:r w:rsidRPr="001E58C0">
        <w:rPr>
          <w:rFonts w:ascii="Times New Roman" w:eastAsia="Times New Roman" w:hAnsi="Times New Roman" w:cs="Times New Roman"/>
          <w:sz w:val="28"/>
          <w:szCs w:val="28"/>
        </w:rPr>
        <w:t>о</w:t>
      </w:r>
      <w:r w:rsidRPr="00CA3B90">
        <w:rPr>
          <w:rFonts w:ascii="Times New Roman" w:eastAsia="Times New Roman" w:hAnsi="Times New Roman" w:cs="Times New Roman"/>
          <w:sz w:val="28"/>
          <w:szCs w:val="28"/>
        </w:rPr>
        <w:t>т 24 декабря 2007 года № 194-ОЗ, от 2 июля 2009 года № 356-ОЗ, от 6 октября 2009 года № 384-ОЗ, от 30 ноября 2009 года №</w:t>
      </w:r>
      <w:r w:rsidR="00906508">
        <w:rPr>
          <w:rFonts w:ascii="Times New Roman" w:eastAsia="Times New Roman" w:hAnsi="Times New Roman" w:cs="Times New Roman"/>
          <w:sz w:val="28"/>
          <w:szCs w:val="28"/>
        </w:rPr>
        <w:t xml:space="preserve"> </w:t>
      </w:r>
      <w:r w:rsidRPr="00CA3B90">
        <w:rPr>
          <w:rFonts w:ascii="Times New Roman" w:eastAsia="Times New Roman" w:hAnsi="Times New Roman" w:cs="Times New Roman"/>
          <w:sz w:val="28"/>
          <w:szCs w:val="28"/>
        </w:rPr>
        <w:t>426-ОЗ, от 3 декабря</w:t>
      </w:r>
      <w:proofErr w:type="gramEnd"/>
      <w:r w:rsidRPr="00CA3B90">
        <w:rPr>
          <w:rFonts w:ascii="Times New Roman" w:eastAsia="Times New Roman" w:hAnsi="Times New Roman" w:cs="Times New Roman"/>
          <w:sz w:val="28"/>
          <w:szCs w:val="28"/>
        </w:rPr>
        <w:t xml:space="preserve"> </w:t>
      </w:r>
      <w:proofErr w:type="gramStart"/>
      <w:r w:rsidRPr="00CA3B90">
        <w:rPr>
          <w:rFonts w:ascii="Times New Roman" w:eastAsia="Times New Roman" w:hAnsi="Times New Roman" w:cs="Times New Roman"/>
          <w:sz w:val="28"/>
          <w:szCs w:val="28"/>
        </w:rPr>
        <w:t>2009 года №</w:t>
      </w:r>
      <w:r w:rsidR="00906508">
        <w:rPr>
          <w:rFonts w:ascii="Times New Roman" w:eastAsia="Times New Roman" w:hAnsi="Times New Roman" w:cs="Times New Roman"/>
          <w:sz w:val="28"/>
          <w:szCs w:val="28"/>
        </w:rPr>
        <w:t xml:space="preserve"> </w:t>
      </w:r>
      <w:r w:rsidRPr="00CA3B90">
        <w:rPr>
          <w:rFonts w:ascii="Times New Roman" w:eastAsia="Times New Roman" w:hAnsi="Times New Roman" w:cs="Times New Roman"/>
          <w:sz w:val="28"/>
          <w:szCs w:val="28"/>
        </w:rPr>
        <w:t xml:space="preserve">437-ОЗ, от 9 июня 2010 года № 507-ОЗ, от 8 июля 2010 года № 516-ОЗ, от 2 декабря 2010 года № 38-ОЗ, от 5 июля 2011 года № 100-ОЗ, от 7 октября 2011 года № 123-ОЗ, от 4 июля 2012 года № 229-ОЗ, от 7 ноября 2012 года № 267-ОЗ, от 8 мая 2013 года № 321-ОЗ, от 5 июля 2013 </w:t>
      </w:r>
      <w:r w:rsidR="00A06341">
        <w:rPr>
          <w:rFonts w:ascii="Times New Roman" w:eastAsia="Times New Roman" w:hAnsi="Times New Roman" w:cs="Times New Roman"/>
          <w:sz w:val="28"/>
          <w:szCs w:val="28"/>
        </w:rPr>
        <w:t xml:space="preserve">   </w:t>
      </w:r>
      <w:r w:rsidRPr="00CA3B90">
        <w:rPr>
          <w:rFonts w:ascii="Times New Roman" w:eastAsia="Times New Roman" w:hAnsi="Times New Roman" w:cs="Times New Roman"/>
          <w:sz w:val="28"/>
          <w:szCs w:val="28"/>
        </w:rPr>
        <w:t>№ 355-ОЗ, от 10 декабря 2013</w:t>
      </w:r>
      <w:proofErr w:type="gramEnd"/>
      <w:r w:rsidRPr="00CA3B90">
        <w:rPr>
          <w:rFonts w:ascii="Times New Roman" w:eastAsia="Times New Roman" w:hAnsi="Times New Roman" w:cs="Times New Roman"/>
          <w:sz w:val="28"/>
          <w:szCs w:val="28"/>
        </w:rPr>
        <w:t xml:space="preserve"> года № 414-ОЗ, от 12 мая 2014 года № 437-О</w:t>
      </w:r>
      <w:r w:rsidR="00906508">
        <w:rPr>
          <w:rFonts w:ascii="Times New Roman" w:eastAsia="Times New Roman" w:hAnsi="Times New Roman" w:cs="Times New Roman"/>
          <w:sz w:val="28"/>
          <w:szCs w:val="28"/>
        </w:rPr>
        <w:t>З</w:t>
      </w:r>
      <w:r w:rsidRPr="00CA3B90">
        <w:rPr>
          <w:rFonts w:ascii="Times New Roman" w:eastAsia="Times New Roman" w:hAnsi="Times New Roman" w:cs="Times New Roman"/>
          <w:sz w:val="28"/>
          <w:szCs w:val="28"/>
        </w:rPr>
        <w:t>, от 29 мая 2014 года № 447-ОЗ</w:t>
      </w:r>
      <w:r w:rsidR="00826B38">
        <w:rPr>
          <w:rFonts w:ascii="Times New Roman" w:eastAsia="Times New Roman" w:hAnsi="Times New Roman" w:cs="Times New Roman"/>
          <w:sz w:val="28"/>
          <w:szCs w:val="28"/>
        </w:rPr>
        <w:t xml:space="preserve">, </w:t>
      </w:r>
      <w:r w:rsidR="00826B38" w:rsidRPr="00826B38">
        <w:rPr>
          <w:rFonts w:ascii="Times New Roman" w:eastAsia="Times New Roman" w:hAnsi="Times New Roman" w:cs="Times New Roman"/>
          <w:sz w:val="28"/>
          <w:szCs w:val="28"/>
        </w:rPr>
        <w:t>от 18</w:t>
      </w:r>
      <w:r w:rsidR="00826B38">
        <w:rPr>
          <w:rFonts w:ascii="Times New Roman" w:eastAsia="Times New Roman" w:hAnsi="Times New Roman" w:cs="Times New Roman"/>
          <w:sz w:val="28"/>
          <w:szCs w:val="28"/>
        </w:rPr>
        <w:t xml:space="preserve"> декабря </w:t>
      </w:r>
      <w:r w:rsidR="00826B38" w:rsidRPr="00826B38">
        <w:rPr>
          <w:rFonts w:ascii="Times New Roman" w:eastAsia="Times New Roman" w:hAnsi="Times New Roman" w:cs="Times New Roman"/>
          <w:sz w:val="28"/>
          <w:szCs w:val="28"/>
        </w:rPr>
        <w:t xml:space="preserve">2014 </w:t>
      </w:r>
      <w:r w:rsidR="00826B38">
        <w:rPr>
          <w:rFonts w:ascii="Times New Roman" w:eastAsia="Times New Roman" w:hAnsi="Times New Roman" w:cs="Times New Roman"/>
          <w:sz w:val="28"/>
          <w:szCs w:val="28"/>
        </w:rPr>
        <w:t>года №</w:t>
      </w:r>
      <w:r w:rsidR="00826B38" w:rsidRPr="00826B38">
        <w:rPr>
          <w:rFonts w:ascii="Times New Roman" w:eastAsia="Times New Roman" w:hAnsi="Times New Roman" w:cs="Times New Roman"/>
          <w:sz w:val="28"/>
          <w:szCs w:val="28"/>
        </w:rPr>
        <w:t xml:space="preserve"> 497-ОЗ</w:t>
      </w:r>
      <w:r w:rsidRPr="00CA3B90">
        <w:rPr>
          <w:rFonts w:ascii="Times New Roman" w:eastAsia="Times New Roman" w:hAnsi="Times New Roman" w:cs="Times New Roman"/>
          <w:sz w:val="28"/>
          <w:szCs w:val="28"/>
        </w:rPr>
        <w:t xml:space="preserve">) </w:t>
      </w:r>
      <w:r w:rsidR="00B77A89">
        <w:rPr>
          <w:rFonts w:ascii="Times New Roman" w:eastAsia="Times New Roman" w:hAnsi="Times New Roman" w:cs="Times New Roman"/>
          <w:sz w:val="28"/>
          <w:szCs w:val="28"/>
        </w:rPr>
        <w:t xml:space="preserve">следующие </w:t>
      </w:r>
      <w:r w:rsidRPr="00CA3B90">
        <w:rPr>
          <w:rFonts w:ascii="Times New Roman" w:eastAsia="Times New Roman" w:hAnsi="Times New Roman" w:cs="Times New Roman"/>
          <w:sz w:val="28"/>
          <w:szCs w:val="28"/>
        </w:rPr>
        <w:t>изменения:</w:t>
      </w:r>
    </w:p>
    <w:p w:rsidR="00556529" w:rsidRDefault="00495DB1" w:rsidP="00003882">
      <w:pPr>
        <w:spacing w:after="0" w:line="360" w:lineRule="auto"/>
        <w:ind w:firstLine="709"/>
        <w:jc w:val="both"/>
        <w:rPr>
          <w:rFonts w:ascii="Times New Roman" w:eastAsia="Times New Roman" w:hAnsi="Times New Roman" w:cs="Times New Roman"/>
          <w:sz w:val="28"/>
          <w:szCs w:val="28"/>
        </w:rPr>
      </w:pPr>
      <w:r w:rsidRPr="00D62002">
        <w:rPr>
          <w:rFonts w:ascii="Times New Roman" w:eastAsia="Times New Roman" w:hAnsi="Times New Roman" w:cs="Times New Roman"/>
          <w:sz w:val="28"/>
          <w:szCs w:val="28"/>
        </w:rPr>
        <w:t xml:space="preserve">1) </w:t>
      </w:r>
      <w:r w:rsidR="00556529">
        <w:rPr>
          <w:rFonts w:ascii="Times New Roman" w:eastAsia="Times New Roman" w:hAnsi="Times New Roman" w:cs="Times New Roman"/>
          <w:sz w:val="28"/>
          <w:szCs w:val="28"/>
        </w:rPr>
        <w:t>в статье 20:</w:t>
      </w:r>
    </w:p>
    <w:p w:rsidR="00556529" w:rsidRDefault="00556529" w:rsidP="0000388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в</w:t>
      </w:r>
      <w:r w:rsidR="009044F8" w:rsidRPr="009044F8">
        <w:rPr>
          <w:rFonts w:ascii="Times New Roman" w:eastAsia="Times New Roman" w:hAnsi="Times New Roman" w:cs="Times New Roman"/>
          <w:sz w:val="28"/>
          <w:szCs w:val="28"/>
        </w:rPr>
        <w:t xml:space="preserve"> абзаце </w:t>
      </w:r>
      <w:r w:rsidR="006716F4">
        <w:rPr>
          <w:rFonts w:ascii="Times New Roman" w:eastAsia="Times New Roman" w:hAnsi="Times New Roman" w:cs="Times New Roman"/>
          <w:sz w:val="28"/>
          <w:szCs w:val="28"/>
        </w:rPr>
        <w:t>пятом</w:t>
      </w:r>
      <w:r w:rsidR="009044F8" w:rsidRPr="009044F8">
        <w:rPr>
          <w:rFonts w:ascii="Times New Roman" w:eastAsia="Times New Roman" w:hAnsi="Times New Roman" w:cs="Times New Roman"/>
          <w:sz w:val="28"/>
          <w:szCs w:val="28"/>
        </w:rPr>
        <w:t xml:space="preserve"> части 1 слова «(районные, городские и другие)» исключить, дополнить словами «(в случае, если на территории муниципального образования действуют две и более территориальные избирательные комиссии)»</w:t>
      </w:r>
      <w:r>
        <w:rPr>
          <w:rFonts w:ascii="Times New Roman" w:eastAsia="Times New Roman" w:hAnsi="Times New Roman" w:cs="Times New Roman"/>
          <w:sz w:val="28"/>
          <w:szCs w:val="28"/>
        </w:rPr>
        <w:t>;</w:t>
      </w:r>
    </w:p>
    <w:p w:rsidR="00556529" w:rsidRDefault="00556529" w:rsidP="0000388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 </w:t>
      </w:r>
      <w:r w:rsidRPr="009044F8">
        <w:rPr>
          <w:rFonts w:ascii="Times New Roman" w:eastAsia="Times New Roman" w:hAnsi="Times New Roman" w:cs="Times New Roman"/>
          <w:sz w:val="28"/>
          <w:szCs w:val="28"/>
        </w:rPr>
        <w:t xml:space="preserve">абзац </w:t>
      </w:r>
      <w:r w:rsidR="006716F4">
        <w:rPr>
          <w:rFonts w:ascii="Times New Roman" w:eastAsia="Times New Roman" w:hAnsi="Times New Roman" w:cs="Times New Roman"/>
          <w:sz w:val="28"/>
          <w:szCs w:val="28"/>
        </w:rPr>
        <w:t>третий</w:t>
      </w:r>
      <w:r w:rsidRPr="009044F8">
        <w:rPr>
          <w:rFonts w:ascii="Times New Roman" w:eastAsia="Times New Roman" w:hAnsi="Times New Roman" w:cs="Times New Roman"/>
          <w:sz w:val="28"/>
          <w:szCs w:val="28"/>
        </w:rPr>
        <w:t xml:space="preserve"> </w:t>
      </w:r>
      <w:r w:rsidR="009044F8" w:rsidRPr="009044F8">
        <w:rPr>
          <w:rFonts w:ascii="Times New Roman" w:eastAsia="Times New Roman" w:hAnsi="Times New Roman" w:cs="Times New Roman"/>
          <w:sz w:val="28"/>
          <w:szCs w:val="28"/>
        </w:rPr>
        <w:t>части 2 признать утратившим силу</w:t>
      </w:r>
      <w:r>
        <w:rPr>
          <w:rFonts w:ascii="Times New Roman" w:eastAsia="Times New Roman" w:hAnsi="Times New Roman" w:cs="Times New Roman"/>
          <w:sz w:val="28"/>
          <w:szCs w:val="28"/>
        </w:rPr>
        <w:t>;</w:t>
      </w:r>
    </w:p>
    <w:p w:rsidR="00556529" w:rsidRDefault="00556529" w:rsidP="0000388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п</w:t>
      </w:r>
      <w:r w:rsidR="009044F8" w:rsidRPr="009044F8">
        <w:rPr>
          <w:rFonts w:ascii="Times New Roman" w:eastAsia="Times New Roman" w:hAnsi="Times New Roman" w:cs="Times New Roman"/>
          <w:sz w:val="28"/>
          <w:szCs w:val="28"/>
        </w:rPr>
        <w:t xml:space="preserve">ункт 8 части 3 статьи 23 изложить в следующей редакции: </w:t>
      </w:r>
    </w:p>
    <w:p w:rsidR="009044F8" w:rsidRDefault="009044F8" w:rsidP="00003882">
      <w:pPr>
        <w:spacing w:after="0" w:line="360" w:lineRule="auto"/>
        <w:ind w:firstLine="709"/>
        <w:jc w:val="both"/>
        <w:rPr>
          <w:rFonts w:ascii="Times New Roman" w:eastAsia="Times New Roman" w:hAnsi="Times New Roman" w:cs="Times New Roman"/>
          <w:sz w:val="28"/>
          <w:szCs w:val="28"/>
        </w:rPr>
      </w:pPr>
      <w:r w:rsidRPr="009044F8">
        <w:rPr>
          <w:rFonts w:ascii="Times New Roman" w:eastAsia="Times New Roman" w:hAnsi="Times New Roman" w:cs="Times New Roman"/>
          <w:sz w:val="28"/>
          <w:szCs w:val="28"/>
        </w:rPr>
        <w:t xml:space="preserve">«8) регистрирует списки кандидатов, выдвинутых по единому избирательному округу, доверенных лиц и уполномоченных представителей </w:t>
      </w:r>
      <w:r w:rsidR="006716F4" w:rsidRPr="009044F8">
        <w:rPr>
          <w:rFonts w:ascii="Times New Roman" w:eastAsia="Times New Roman" w:hAnsi="Times New Roman" w:cs="Times New Roman"/>
          <w:sz w:val="28"/>
          <w:szCs w:val="28"/>
        </w:rPr>
        <w:t xml:space="preserve">по финансовым вопросам </w:t>
      </w:r>
      <w:r w:rsidRPr="009044F8">
        <w:rPr>
          <w:rFonts w:ascii="Times New Roman" w:eastAsia="Times New Roman" w:hAnsi="Times New Roman" w:cs="Times New Roman"/>
          <w:sz w:val="28"/>
          <w:szCs w:val="28"/>
        </w:rPr>
        <w:t>избирательного объединения, выдвинувшего список кандидатов,</w:t>
      </w:r>
      <w:proofErr w:type="gramStart"/>
      <w:r w:rsidRPr="009044F8">
        <w:rPr>
          <w:rFonts w:ascii="Times New Roman" w:eastAsia="Times New Roman" w:hAnsi="Times New Roman" w:cs="Times New Roman"/>
          <w:sz w:val="28"/>
          <w:szCs w:val="28"/>
        </w:rPr>
        <w:t xml:space="preserve"> ,</w:t>
      </w:r>
      <w:proofErr w:type="gramEnd"/>
      <w:r w:rsidRPr="009044F8">
        <w:rPr>
          <w:rFonts w:ascii="Times New Roman" w:eastAsia="Times New Roman" w:hAnsi="Times New Roman" w:cs="Times New Roman"/>
          <w:sz w:val="28"/>
          <w:szCs w:val="28"/>
        </w:rPr>
        <w:t xml:space="preserve"> выдает им удостоверения установленно</w:t>
      </w:r>
      <w:r w:rsidR="006716F4">
        <w:rPr>
          <w:rFonts w:ascii="Times New Roman" w:eastAsia="Times New Roman" w:hAnsi="Times New Roman" w:cs="Times New Roman"/>
          <w:sz w:val="28"/>
          <w:szCs w:val="28"/>
        </w:rPr>
        <w:t>й</w:t>
      </w:r>
      <w:r w:rsidRPr="009044F8">
        <w:rPr>
          <w:rFonts w:ascii="Times New Roman" w:eastAsia="Times New Roman" w:hAnsi="Times New Roman" w:cs="Times New Roman"/>
          <w:sz w:val="28"/>
          <w:szCs w:val="28"/>
        </w:rPr>
        <w:t xml:space="preserve"> </w:t>
      </w:r>
      <w:r w:rsidR="006716F4">
        <w:rPr>
          <w:rFonts w:ascii="Times New Roman" w:eastAsia="Times New Roman" w:hAnsi="Times New Roman" w:cs="Times New Roman"/>
          <w:sz w:val="28"/>
          <w:szCs w:val="28"/>
        </w:rPr>
        <w:t>формы</w:t>
      </w:r>
      <w:r w:rsidRPr="009044F8">
        <w:rPr>
          <w:rFonts w:ascii="Times New Roman" w:eastAsia="Times New Roman" w:hAnsi="Times New Roman" w:cs="Times New Roman"/>
          <w:sz w:val="28"/>
          <w:szCs w:val="28"/>
        </w:rPr>
        <w:t>;»</w:t>
      </w:r>
      <w:r w:rsidR="000D7373">
        <w:rPr>
          <w:rFonts w:ascii="Times New Roman" w:eastAsia="Times New Roman" w:hAnsi="Times New Roman" w:cs="Times New Roman"/>
          <w:sz w:val="28"/>
          <w:szCs w:val="28"/>
        </w:rPr>
        <w:t>;</w:t>
      </w:r>
    </w:p>
    <w:p w:rsidR="00556529" w:rsidRDefault="00556529" w:rsidP="0000388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с</w:t>
      </w:r>
      <w:r w:rsidR="009044F8" w:rsidRPr="009044F8">
        <w:rPr>
          <w:rFonts w:ascii="Times New Roman" w:eastAsia="Times New Roman" w:hAnsi="Times New Roman" w:cs="Times New Roman"/>
          <w:sz w:val="28"/>
          <w:szCs w:val="28"/>
        </w:rPr>
        <w:t xml:space="preserve">татью 34 дополнить частью 11 следующего содержания: </w:t>
      </w:r>
    </w:p>
    <w:p w:rsidR="009044F8" w:rsidRDefault="009044F8" w:rsidP="00003882">
      <w:pPr>
        <w:spacing w:after="0" w:line="360" w:lineRule="auto"/>
        <w:ind w:firstLine="709"/>
        <w:jc w:val="both"/>
        <w:rPr>
          <w:rFonts w:ascii="Times New Roman" w:eastAsia="Times New Roman" w:hAnsi="Times New Roman" w:cs="Times New Roman"/>
          <w:sz w:val="28"/>
          <w:szCs w:val="28"/>
        </w:rPr>
      </w:pPr>
      <w:r w:rsidRPr="009044F8">
        <w:rPr>
          <w:rFonts w:ascii="Times New Roman" w:eastAsia="Times New Roman" w:hAnsi="Times New Roman" w:cs="Times New Roman"/>
          <w:sz w:val="28"/>
          <w:szCs w:val="28"/>
        </w:rPr>
        <w:t xml:space="preserve">«11. </w:t>
      </w:r>
      <w:proofErr w:type="gramStart"/>
      <w:r w:rsidRPr="009044F8">
        <w:rPr>
          <w:rFonts w:ascii="Times New Roman" w:eastAsia="Times New Roman" w:hAnsi="Times New Roman" w:cs="Times New Roman"/>
          <w:sz w:val="28"/>
          <w:szCs w:val="28"/>
        </w:rPr>
        <w:t>Лица, являвшиеся депутатами представительного органа муниципального образования, распущенного на основании части 2</w:t>
      </w:r>
      <w:r w:rsidR="0004515C">
        <w:rPr>
          <w:rFonts w:ascii="Times New Roman" w:eastAsia="Times New Roman" w:hAnsi="Times New Roman" w:cs="Times New Roman"/>
          <w:sz w:val="28"/>
          <w:szCs w:val="28"/>
        </w:rPr>
        <w:t>.</w:t>
      </w:r>
      <w:r w:rsidRPr="009044F8">
        <w:rPr>
          <w:rFonts w:ascii="Times New Roman" w:eastAsia="Times New Roman" w:hAnsi="Times New Roman" w:cs="Times New Roman"/>
          <w:sz w:val="28"/>
          <w:szCs w:val="28"/>
        </w:rPr>
        <w:t xml:space="preserve">1 статьи 73 </w:t>
      </w:r>
      <w:r w:rsidRPr="009044F8">
        <w:rPr>
          <w:rFonts w:ascii="Times New Roman" w:eastAsia="Times New Roman" w:hAnsi="Times New Roman" w:cs="Times New Roman"/>
          <w:sz w:val="28"/>
          <w:szCs w:val="28"/>
        </w:rPr>
        <w:lastRenderedPageBreak/>
        <w:t xml:space="preserve">Федерального закона об общих принципах организации местного самоуправления (за исключением лиц, в отношении которых судом установлен факт отсутствия вины за </w:t>
      </w:r>
      <w:proofErr w:type="spellStart"/>
      <w:r w:rsidRPr="009044F8">
        <w:rPr>
          <w:rFonts w:ascii="Times New Roman" w:eastAsia="Times New Roman" w:hAnsi="Times New Roman" w:cs="Times New Roman"/>
          <w:sz w:val="28"/>
          <w:szCs w:val="28"/>
        </w:rPr>
        <w:t>непроведение</w:t>
      </w:r>
      <w:proofErr w:type="spellEnd"/>
      <w:r w:rsidRPr="009044F8">
        <w:rPr>
          <w:rFonts w:ascii="Times New Roman" w:eastAsia="Times New Roman" w:hAnsi="Times New Roman" w:cs="Times New Roman"/>
          <w:sz w:val="28"/>
          <w:szCs w:val="28"/>
        </w:rPr>
        <w:t xml:space="preserve"> представительным органом муниципального образования правомочного заседания в течение трех месяцев подряд), не могут быть выдвинуты кандидатами на выборах, назначенных в связи с указанными обстоятельствами.»</w:t>
      </w:r>
      <w:r w:rsidR="000D7373">
        <w:rPr>
          <w:rFonts w:ascii="Times New Roman" w:eastAsia="Times New Roman" w:hAnsi="Times New Roman" w:cs="Times New Roman"/>
          <w:sz w:val="28"/>
          <w:szCs w:val="28"/>
        </w:rPr>
        <w:t>;</w:t>
      </w:r>
      <w:proofErr w:type="gramEnd"/>
    </w:p>
    <w:p w:rsidR="00556529" w:rsidRDefault="00556529" w:rsidP="0000388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ч</w:t>
      </w:r>
      <w:r w:rsidR="009044F8" w:rsidRPr="009044F8">
        <w:rPr>
          <w:rFonts w:ascii="Times New Roman" w:eastAsia="Times New Roman" w:hAnsi="Times New Roman" w:cs="Times New Roman"/>
          <w:sz w:val="28"/>
          <w:szCs w:val="28"/>
        </w:rPr>
        <w:t xml:space="preserve">асть 2 статьи 35 дополнить абзацем следующего содержания: </w:t>
      </w:r>
    </w:p>
    <w:p w:rsidR="009044F8" w:rsidRDefault="009044F8" w:rsidP="00003882">
      <w:pPr>
        <w:spacing w:after="0" w:line="360" w:lineRule="auto"/>
        <w:ind w:firstLine="709"/>
        <w:jc w:val="both"/>
        <w:rPr>
          <w:rFonts w:ascii="Times New Roman" w:eastAsia="Times New Roman" w:hAnsi="Times New Roman" w:cs="Times New Roman"/>
          <w:sz w:val="28"/>
          <w:szCs w:val="28"/>
        </w:rPr>
      </w:pPr>
      <w:proofErr w:type="gramStart"/>
      <w:r w:rsidRPr="009044F8">
        <w:rPr>
          <w:rFonts w:ascii="Times New Roman" w:eastAsia="Times New Roman" w:hAnsi="Times New Roman" w:cs="Times New Roman"/>
          <w:sz w:val="28"/>
          <w:szCs w:val="28"/>
        </w:rPr>
        <w:t>«На выборах в представительный орган муниципального образования, назначенных в связи с роспуском представительного органа муниципального образования на основании части 2</w:t>
      </w:r>
      <w:r w:rsidR="0004515C">
        <w:rPr>
          <w:rFonts w:ascii="Times New Roman" w:eastAsia="Times New Roman" w:hAnsi="Times New Roman" w:cs="Times New Roman"/>
          <w:sz w:val="28"/>
          <w:szCs w:val="28"/>
        </w:rPr>
        <w:t>.</w:t>
      </w:r>
      <w:r w:rsidRPr="009044F8">
        <w:rPr>
          <w:rFonts w:ascii="Times New Roman" w:eastAsia="Times New Roman" w:hAnsi="Times New Roman" w:cs="Times New Roman"/>
          <w:sz w:val="28"/>
          <w:szCs w:val="28"/>
        </w:rPr>
        <w:t xml:space="preserve">1 статьи 73 Федерального закона об общих принципах организации местного самоуправления, кандидат в депутаты из числа лиц, которые являлись депутатами данного органа и в отношении которых судом установлен факт отсутствия вины за </w:t>
      </w:r>
      <w:proofErr w:type="spellStart"/>
      <w:r w:rsidRPr="009044F8">
        <w:rPr>
          <w:rFonts w:ascii="Times New Roman" w:eastAsia="Times New Roman" w:hAnsi="Times New Roman" w:cs="Times New Roman"/>
          <w:sz w:val="28"/>
          <w:szCs w:val="28"/>
        </w:rPr>
        <w:t>непроведение</w:t>
      </w:r>
      <w:proofErr w:type="spellEnd"/>
      <w:r w:rsidRPr="009044F8">
        <w:rPr>
          <w:rFonts w:ascii="Times New Roman" w:eastAsia="Times New Roman" w:hAnsi="Times New Roman" w:cs="Times New Roman"/>
          <w:sz w:val="28"/>
          <w:szCs w:val="28"/>
        </w:rPr>
        <w:t xml:space="preserve"> данным представительным органом муниципального образования правомочного заседания в</w:t>
      </w:r>
      <w:proofErr w:type="gramEnd"/>
      <w:r w:rsidRPr="009044F8">
        <w:rPr>
          <w:rFonts w:ascii="Times New Roman" w:eastAsia="Times New Roman" w:hAnsi="Times New Roman" w:cs="Times New Roman"/>
          <w:sz w:val="28"/>
          <w:szCs w:val="28"/>
        </w:rPr>
        <w:t xml:space="preserve"> течение трех месяцев подряд, представляет дополнительно указанное решение суда, вступившее в законную силу</w:t>
      </w:r>
      <w:proofErr w:type="gramStart"/>
      <w:r w:rsidRPr="009044F8">
        <w:rPr>
          <w:rFonts w:ascii="Times New Roman" w:eastAsia="Times New Roman" w:hAnsi="Times New Roman" w:cs="Times New Roman"/>
          <w:sz w:val="28"/>
          <w:szCs w:val="28"/>
        </w:rPr>
        <w:t>.»</w:t>
      </w:r>
      <w:r w:rsidR="000D7373">
        <w:rPr>
          <w:rFonts w:ascii="Times New Roman" w:eastAsia="Times New Roman" w:hAnsi="Times New Roman" w:cs="Times New Roman"/>
          <w:sz w:val="28"/>
          <w:szCs w:val="28"/>
        </w:rPr>
        <w:t>;</w:t>
      </w:r>
      <w:proofErr w:type="gramEnd"/>
    </w:p>
    <w:p w:rsidR="000D7373" w:rsidRDefault="000D7373" w:rsidP="0000388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в статье 38:</w:t>
      </w:r>
    </w:p>
    <w:p w:rsidR="009044F8" w:rsidRDefault="000D7373" w:rsidP="0000388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w:t>
      </w:r>
      <w:r w:rsidR="00944CAA">
        <w:rPr>
          <w:rFonts w:ascii="Times New Roman" w:eastAsia="Times New Roman" w:hAnsi="Times New Roman" w:cs="Times New Roman"/>
          <w:sz w:val="28"/>
          <w:szCs w:val="28"/>
        </w:rPr>
        <w:t xml:space="preserve">пункт 2 </w:t>
      </w:r>
      <w:r>
        <w:rPr>
          <w:rFonts w:ascii="Times New Roman" w:eastAsia="Times New Roman" w:hAnsi="Times New Roman" w:cs="Times New Roman"/>
          <w:sz w:val="28"/>
          <w:szCs w:val="28"/>
        </w:rPr>
        <w:t>ч</w:t>
      </w:r>
      <w:r w:rsidR="009044F8" w:rsidRPr="009044F8">
        <w:rPr>
          <w:rFonts w:ascii="Times New Roman" w:eastAsia="Times New Roman" w:hAnsi="Times New Roman" w:cs="Times New Roman"/>
          <w:sz w:val="28"/>
          <w:szCs w:val="28"/>
        </w:rPr>
        <w:t>аст</w:t>
      </w:r>
      <w:r w:rsidR="00944CAA">
        <w:rPr>
          <w:rFonts w:ascii="Times New Roman" w:eastAsia="Times New Roman" w:hAnsi="Times New Roman" w:cs="Times New Roman"/>
          <w:sz w:val="28"/>
          <w:szCs w:val="28"/>
        </w:rPr>
        <w:t>и</w:t>
      </w:r>
      <w:r w:rsidR="009044F8" w:rsidRPr="009044F8">
        <w:rPr>
          <w:rFonts w:ascii="Times New Roman" w:eastAsia="Times New Roman" w:hAnsi="Times New Roman" w:cs="Times New Roman"/>
          <w:sz w:val="28"/>
          <w:szCs w:val="28"/>
        </w:rPr>
        <w:t xml:space="preserve"> 4 дополнить предложением следующего содержания: </w:t>
      </w:r>
      <w:proofErr w:type="gramStart"/>
      <w:r w:rsidR="009044F8" w:rsidRPr="009044F8">
        <w:rPr>
          <w:rFonts w:ascii="Times New Roman" w:eastAsia="Times New Roman" w:hAnsi="Times New Roman" w:cs="Times New Roman"/>
          <w:sz w:val="28"/>
          <w:szCs w:val="28"/>
        </w:rPr>
        <w:t>«На выборах в представительный орган муниципального образования, назначенных в связи с роспуском представительного органа муниципального образования на основании части 2</w:t>
      </w:r>
      <w:r w:rsidR="0004515C">
        <w:rPr>
          <w:rFonts w:ascii="Times New Roman" w:eastAsia="Times New Roman" w:hAnsi="Times New Roman" w:cs="Times New Roman"/>
          <w:sz w:val="28"/>
          <w:szCs w:val="28"/>
        </w:rPr>
        <w:t>.</w:t>
      </w:r>
      <w:r w:rsidR="009044F8" w:rsidRPr="009044F8">
        <w:rPr>
          <w:rFonts w:ascii="Times New Roman" w:eastAsia="Times New Roman" w:hAnsi="Times New Roman" w:cs="Times New Roman"/>
          <w:sz w:val="28"/>
          <w:szCs w:val="28"/>
        </w:rPr>
        <w:t xml:space="preserve">1 статьи 73 Федерального закона об общих принципах организации местного самоуправления, при выдвижении в составе списка по единому избирательному округу кандидата из числа лиц, которые являлись депутатами данного органа и в отношении которых судом установлен факт отсутствия вины за </w:t>
      </w:r>
      <w:proofErr w:type="spellStart"/>
      <w:r w:rsidR="009044F8" w:rsidRPr="009044F8">
        <w:rPr>
          <w:rFonts w:ascii="Times New Roman" w:eastAsia="Times New Roman" w:hAnsi="Times New Roman" w:cs="Times New Roman"/>
          <w:sz w:val="28"/>
          <w:szCs w:val="28"/>
        </w:rPr>
        <w:t>непроведение</w:t>
      </w:r>
      <w:proofErr w:type="spellEnd"/>
      <w:r w:rsidR="009044F8" w:rsidRPr="009044F8">
        <w:rPr>
          <w:rFonts w:ascii="Times New Roman" w:eastAsia="Times New Roman" w:hAnsi="Times New Roman" w:cs="Times New Roman"/>
          <w:sz w:val="28"/>
          <w:szCs w:val="28"/>
        </w:rPr>
        <w:t xml:space="preserve"> данным</w:t>
      </w:r>
      <w:proofErr w:type="gramEnd"/>
      <w:r w:rsidR="009044F8" w:rsidRPr="009044F8">
        <w:rPr>
          <w:rFonts w:ascii="Times New Roman" w:eastAsia="Times New Roman" w:hAnsi="Times New Roman" w:cs="Times New Roman"/>
          <w:sz w:val="28"/>
          <w:szCs w:val="28"/>
        </w:rPr>
        <w:t xml:space="preserve"> представительным органом муниципального образования правомочного заседания в течение трех месяцев подряд, дополнительно представляется указанное решение суда, вступившее в законную силу</w:t>
      </w:r>
      <w:proofErr w:type="gramStart"/>
      <w:r w:rsidR="009044F8" w:rsidRPr="009044F8">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roofErr w:type="gramEnd"/>
    </w:p>
    <w:p w:rsidR="000D7373" w:rsidRDefault="000D7373" w:rsidP="0000388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ч</w:t>
      </w:r>
      <w:r w:rsidR="009044F8" w:rsidRPr="009044F8">
        <w:rPr>
          <w:rFonts w:ascii="Times New Roman" w:eastAsia="Times New Roman" w:hAnsi="Times New Roman" w:cs="Times New Roman"/>
          <w:sz w:val="28"/>
          <w:szCs w:val="28"/>
        </w:rPr>
        <w:t xml:space="preserve">асть 11 дополнить </w:t>
      </w:r>
      <w:r w:rsidR="00D1429C">
        <w:rPr>
          <w:rFonts w:ascii="Times New Roman" w:eastAsia="Times New Roman" w:hAnsi="Times New Roman" w:cs="Times New Roman"/>
          <w:sz w:val="28"/>
          <w:szCs w:val="28"/>
        </w:rPr>
        <w:t xml:space="preserve">новым </w:t>
      </w:r>
      <w:r w:rsidR="009044F8" w:rsidRPr="009044F8">
        <w:rPr>
          <w:rFonts w:ascii="Times New Roman" w:eastAsia="Times New Roman" w:hAnsi="Times New Roman" w:cs="Times New Roman"/>
          <w:sz w:val="28"/>
          <w:szCs w:val="28"/>
        </w:rPr>
        <w:t>абзацем пятым следующего содержания:</w:t>
      </w:r>
    </w:p>
    <w:p w:rsidR="009044F8" w:rsidRDefault="009044F8" w:rsidP="00003882">
      <w:pPr>
        <w:spacing w:after="0" w:line="360" w:lineRule="auto"/>
        <w:ind w:firstLine="709"/>
        <w:jc w:val="both"/>
        <w:rPr>
          <w:rFonts w:ascii="Times New Roman" w:eastAsia="Times New Roman" w:hAnsi="Times New Roman" w:cs="Times New Roman"/>
          <w:sz w:val="28"/>
          <w:szCs w:val="28"/>
        </w:rPr>
      </w:pPr>
      <w:proofErr w:type="gramStart"/>
      <w:r w:rsidRPr="009044F8">
        <w:rPr>
          <w:rFonts w:ascii="Times New Roman" w:eastAsia="Times New Roman" w:hAnsi="Times New Roman" w:cs="Times New Roman"/>
          <w:sz w:val="28"/>
          <w:szCs w:val="28"/>
        </w:rPr>
        <w:lastRenderedPageBreak/>
        <w:t>«На выборах в представительный орган муниципального образования, назначенных в связи с роспуском представительного органа муниципального образования на основании части 2</w:t>
      </w:r>
      <w:r w:rsidR="0004515C">
        <w:rPr>
          <w:rFonts w:ascii="Times New Roman" w:eastAsia="Times New Roman" w:hAnsi="Times New Roman" w:cs="Times New Roman"/>
          <w:sz w:val="28"/>
          <w:szCs w:val="28"/>
        </w:rPr>
        <w:t>.</w:t>
      </w:r>
      <w:r w:rsidRPr="009044F8">
        <w:rPr>
          <w:rFonts w:ascii="Times New Roman" w:eastAsia="Times New Roman" w:hAnsi="Times New Roman" w:cs="Times New Roman"/>
          <w:sz w:val="28"/>
          <w:szCs w:val="28"/>
        </w:rPr>
        <w:t xml:space="preserve">1 статьи 73 Федерального закона об общих принципах организации местного самоуправления, кандидат в депутаты из числа лиц, которые являлись депутатами данного органа и в отношении которых судом установлен факт отсутствия вины за </w:t>
      </w:r>
      <w:proofErr w:type="spellStart"/>
      <w:r w:rsidRPr="009044F8">
        <w:rPr>
          <w:rFonts w:ascii="Times New Roman" w:eastAsia="Times New Roman" w:hAnsi="Times New Roman" w:cs="Times New Roman"/>
          <w:sz w:val="28"/>
          <w:szCs w:val="28"/>
        </w:rPr>
        <w:t>непроведение</w:t>
      </w:r>
      <w:proofErr w:type="spellEnd"/>
      <w:r w:rsidRPr="009044F8">
        <w:rPr>
          <w:rFonts w:ascii="Times New Roman" w:eastAsia="Times New Roman" w:hAnsi="Times New Roman" w:cs="Times New Roman"/>
          <w:sz w:val="28"/>
          <w:szCs w:val="28"/>
        </w:rPr>
        <w:t xml:space="preserve"> данным представительным органом муниципального образования правомочного заседания в</w:t>
      </w:r>
      <w:proofErr w:type="gramEnd"/>
      <w:r w:rsidRPr="009044F8">
        <w:rPr>
          <w:rFonts w:ascii="Times New Roman" w:eastAsia="Times New Roman" w:hAnsi="Times New Roman" w:cs="Times New Roman"/>
          <w:sz w:val="28"/>
          <w:szCs w:val="28"/>
        </w:rPr>
        <w:t xml:space="preserve"> течение трех месяцев подряд, представляет дополнительно указанное решение суда, вступившее в законную силу</w:t>
      </w:r>
      <w:proofErr w:type="gramStart"/>
      <w:r w:rsidRPr="009044F8">
        <w:rPr>
          <w:rFonts w:ascii="Times New Roman" w:eastAsia="Times New Roman" w:hAnsi="Times New Roman" w:cs="Times New Roman"/>
          <w:sz w:val="28"/>
          <w:szCs w:val="28"/>
        </w:rPr>
        <w:t>.»</w:t>
      </w:r>
      <w:r w:rsidR="000D7373">
        <w:rPr>
          <w:rFonts w:ascii="Times New Roman" w:eastAsia="Times New Roman" w:hAnsi="Times New Roman" w:cs="Times New Roman"/>
          <w:sz w:val="28"/>
          <w:szCs w:val="28"/>
        </w:rPr>
        <w:t>;</w:t>
      </w:r>
      <w:proofErr w:type="gramEnd"/>
    </w:p>
    <w:p w:rsidR="000D7373" w:rsidRDefault="000D7373" w:rsidP="0000388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 в статье 42:</w:t>
      </w:r>
    </w:p>
    <w:p w:rsidR="009044F8" w:rsidRDefault="000D7373" w:rsidP="0000388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ч</w:t>
      </w:r>
      <w:r w:rsidR="009044F8" w:rsidRPr="009044F8">
        <w:rPr>
          <w:rFonts w:ascii="Times New Roman" w:eastAsia="Times New Roman" w:hAnsi="Times New Roman" w:cs="Times New Roman"/>
          <w:sz w:val="28"/>
          <w:szCs w:val="28"/>
        </w:rPr>
        <w:t xml:space="preserve">асть 19 дополнить </w:t>
      </w:r>
      <w:r w:rsidR="00944CAA">
        <w:rPr>
          <w:rFonts w:ascii="Times New Roman" w:eastAsia="Times New Roman" w:hAnsi="Times New Roman" w:cs="Times New Roman"/>
          <w:sz w:val="28"/>
          <w:szCs w:val="28"/>
        </w:rPr>
        <w:t xml:space="preserve">новым </w:t>
      </w:r>
      <w:r w:rsidR="009044F8" w:rsidRPr="009044F8">
        <w:rPr>
          <w:rFonts w:ascii="Times New Roman" w:eastAsia="Times New Roman" w:hAnsi="Times New Roman" w:cs="Times New Roman"/>
          <w:sz w:val="28"/>
          <w:szCs w:val="28"/>
        </w:rPr>
        <w:t>вторым предложением следующего содержания: «Указанное заявление не подлежит отзыву</w:t>
      </w:r>
      <w:proofErr w:type="gramStart"/>
      <w:r w:rsidR="009044F8" w:rsidRPr="009044F8">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
    <w:p w:rsidR="009044F8" w:rsidRDefault="000D7373" w:rsidP="00003882">
      <w:pPr>
        <w:spacing w:after="0" w:line="360" w:lineRule="auto"/>
        <w:ind w:firstLine="709"/>
        <w:jc w:val="both"/>
        <w:rPr>
          <w:rFonts w:ascii="Times New Roman" w:eastAsia="Times New Roman" w:hAnsi="Times New Roman" w:cs="Times New Roman"/>
          <w:sz w:val="28"/>
          <w:szCs w:val="28"/>
        </w:rPr>
      </w:pPr>
      <w:proofErr w:type="gramEnd"/>
      <w:r>
        <w:rPr>
          <w:rFonts w:ascii="Times New Roman" w:eastAsia="Times New Roman" w:hAnsi="Times New Roman" w:cs="Times New Roman"/>
          <w:sz w:val="28"/>
          <w:szCs w:val="28"/>
        </w:rPr>
        <w:t>б) ч</w:t>
      </w:r>
      <w:r w:rsidR="00A40840" w:rsidRPr="00A40840">
        <w:rPr>
          <w:rFonts w:ascii="Times New Roman" w:eastAsia="Times New Roman" w:hAnsi="Times New Roman" w:cs="Times New Roman"/>
          <w:sz w:val="28"/>
          <w:szCs w:val="28"/>
        </w:rPr>
        <w:t xml:space="preserve">асть 20 дополнить </w:t>
      </w:r>
      <w:r w:rsidR="00944CAA">
        <w:rPr>
          <w:rFonts w:ascii="Times New Roman" w:eastAsia="Times New Roman" w:hAnsi="Times New Roman" w:cs="Times New Roman"/>
          <w:sz w:val="28"/>
          <w:szCs w:val="28"/>
        </w:rPr>
        <w:t xml:space="preserve">новым </w:t>
      </w:r>
      <w:r w:rsidR="00A40840" w:rsidRPr="00A40840">
        <w:rPr>
          <w:rFonts w:ascii="Times New Roman" w:eastAsia="Times New Roman" w:hAnsi="Times New Roman" w:cs="Times New Roman"/>
          <w:sz w:val="28"/>
          <w:szCs w:val="28"/>
        </w:rPr>
        <w:t>третьим предложением следующего содержания: «Указанное решение не подлежит отзыву</w:t>
      </w:r>
      <w:proofErr w:type="gramStart"/>
      <w:r w:rsidR="00A40840" w:rsidRPr="00A40840">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
    <w:p w:rsidR="00A40840" w:rsidRDefault="000D7373" w:rsidP="00003882">
      <w:pPr>
        <w:spacing w:after="0" w:line="360" w:lineRule="auto"/>
        <w:ind w:firstLine="709"/>
        <w:jc w:val="both"/>
        <w:rPr>
          <w:rFonts w:ascii="Times New Roman" w:eastAsia="Times New Roman" w:hAnsi="Times New Roman" w:cs="Times New Roman"/>
          <w:sz w:val="28"/>
          <w:szCs w:val="28"/>
        </w:rPr>
      </w:pPr>
      <w:proofErr w:type="gramEnd"/>
      <w:r>
        <w:rPr>
          <w:rFonts w:ascii="Times New Roman" w:eastAsia="Times New Roman" w:hAnsi="Times New Roman" w:cs="Times New Roman"/>
          <w:sz w:val="28"/>
          <w:szCs w:val="28"/>
        </w:rPr>
        <w:t>в) ч</w:t>
      </w:r>
      <w:r w:rsidR="00A40840" w:rsidRPr="00A40840">
        <w:rPr>
          <w:rFonts w:ascii="Times New Roman" w:eastAsia="Times New Roman" w:hAnsi="Times New Roman" w:cs="Times New Roman"/>
          <w:sz w:val="28"/>
          <w:szCs w:val="28"/>
        </w:rPr>
        <w:t>асть 21 дополнить предложением следующего содержания: «Указанное заявление не подлежит отзыву</w:t>
      </w:r>
      <w:proofErr w:type="gramStart"/>
      <w:r w:rsidR="00A40840" w:rsidRPr="00A40840">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
    <w:p w:rsidR="00A40840" w:rsidRDefault="000D7373" w:rsidP="00003882">
      <w:pPr>
        <w:spacing w:after="0" w:line="360" w:lineRule="auto"/>
        <w:ind w:firstLine="709"/>
        <w:jc w:val="both"/>
        <w:rPr>
          <w:rFonts w:ascii="Times New Roman" w:eastAsia="Times New Roman" w:hAnsi="Times New Roman" w:cs="Times New Roman"/>
          <w:sz w:val="28"/>
          <w:szCs w:val="28"/>
        </w:rPr>
      </w:pPr>
      <w:proofErr w:type="gramEnd"/>
      <w:r>
        <w:rPr>
          <w:rFonts w:ascii="Times New Roman" w:eastAsia="Times New Roman" w:hAnsi="Times New Roman" w:cs="Times New Roman"/>
          <w:sz w:val="28"/>
          <w:szCs w:val="28"/>
        </w:rPr>
        <w:t>7) ч</w:t>
      </w:r>
      <w:r w:rsidR="00A40840" w:rsidRPr="00A40840">
        <w:rPr>
          <w:rFonts w:ascii="Times New Roman" w:eastAsia="Times New Roman" w:hAnsi="Times New Roman" w:cs="Times New Roman"/>
          <w:sz w:val="28"/>
          <w:szCs w:val="28"/>
        </w:rPr>
        <w:t>аст</w:t>
      </w:r>
      <w:r>
        <w:rPr>
          <w:rFonts w:ascii="Times New Roman" w:eastAsia="Times New Roman" w:hAnsi="Times New Roman" w:cs="Times New Roman"/>
          <w:sz w:val="28"/>
          <w:szCs w:val="28"/>
        </w:rPr>
        <w:t>и</w:t>
      </w:r>
      <w:r w:rsidR="00A40840" w:rsidRPr="00A40840">
        <w:rPr>
          <w:rFonts w:ascii="Times New Roman" w:eastAsia="Times New Roman" w:hAnsi="Times New Roman" w:cs="Times New Roman"/>
          <w:sz w:val="28"/>
          <w:szCs w:val="28"/>
        </w:rPr>
        <w:t xml:space="preserve"> 1.1</w:t>
      </w:r>
      <w:r>
        <w:rPr>
          <w:rFonts w:ascii="Times New Roman" w:eastAsia="Times New Roman" w:hAnsi="Times New Roman" w:cs="Times New Roman"/>
          <w:sz w:val="28"/>
          <w:szCs w:val="28"/>
        </w:rPr>
        <w:t xml:space="preserve">, 1.2 </w:t>
      </w:r>
      <w:r w:rsidR="00A40840" w:rsidRPr="00A40840">
        <w:rPr>
          <w:rFonts w:ascii="Times New Roman" w:eastAsia="Times New Roman" w:hAnsi="Times New Roman" w:cs="Times New Roman"/>
          <w:sz w:val="28"/>
          <w:szCs w:val="28"/>
        </w:rPr>
        <w:t>статьи 53 признать утративш</w:t>
      </w:r>
      <w:r>
        <w:rPr>
          <w:rFonts w:ascii="Times New Roman" w:eastAsia="Times New Roman" w:hAnsi="Times New Roman" w:cs="Times New Roman"/>
          <w:sz w:val="28"/>
          <w:szCs w:val="28"/>
        </w:rPr>
        <w:t>ими</w:t>
      </w:r>
      <w:r w:rsidR="00A40840" w:rsidRPr="00A40840">
        <w:rPr>
          <w:rFonts w:ascii="Times New Roman" w:eastAsia="Times New Roman" w:hAnsi="Times New Roman" w:cs="Times New Roman"/>
          <w:sz w:val="28"/>
          <w:szCs w:val="28"/>
        </w:rPr>
        <w:t xml:space="preserve"> силу.</w:t>
      </w:r>
    </w:p>
    <w:p w:rsidR="00254B5A" w:rsidRDefault="00254B5A" w:rsidP="00003882">
      <w:pPr>
        <w:spacing w:after="0" w:line="360" w:lineRule="auto"/>
        <w:ind w:firstLine="709"/>
        <w:jc w:val="both"/>
        <w:rPr>
          <w:rFonts w:ascii="Times New Roman" w:eastAsia="Times New Roman" w:hAnsi="Times New Roman" w:cs="Times New Roman"/>
          <w:sz w:val="28"/>
          <w:szCs w:val="28"/>
        </w:rPr>
      </w:pPr>
    </w:p>
    <w:p w:rsidR="00254B5A" w:rsidRPr="00254B5A" w:rsidRDefault="00254B5A" w:rsidP="00003882">
      <w:pPr>
        <w:spacing w:after="0" w:line="360" w:lineRule="auto"/>
        <w:ind w:firstLine="709"/>
        <w:jc w:val="both"/>
        <w:rPr>
          <w:rFonts w:ascii="Times New Roman" w:eastAsia="Times New Roman" w:hAnsi="Times New Roman" w:cs="Times New Roman"/>
          <w:b/>
          <w:sz w:val="28"/>
          <w:szCs w:val="28"/>
        </w:rPr>
      </w:pPr>
      <w:r w:rsidRPr="00254B5A">
        <w:rPr>
          <w:rFonts w:ascii="Times New Roman" w:eastAsia="Times New Roman" w:hAnsi="Times New Roman" w:cs="Times New Roman"/>
          <w:b/>
          <w:sz w:val="28"/>
          <w:szCs w:val="28"/>
        </w:rPr>
        <w:t xml:space="preserve">Статья </w:t>
      </w:r>
      <w:r w:rsidR="009C57D3">
        <w:rPr>
          <w:rFonts w:ascii="Times New Roman" w:eastAsia="Times New Roman" w:hAnsi="Times New Roman" w:cs="Times New Roman"/>
          <w:b/>
          <w:sz w:val="28"/>
          <w:szCs w:val="28"/>
        </w:rPr>
        <w:t>3</w:t>
      </w:r>
    </w:p>
    <w:p w:rsidR="00254B5A" w:rsidRPr="00254B5A" w:rsidRDefault="00254B5A" w:rsidP="00003882">
      <w:pPr>
        <w:spacing w:after="0" w:line="360" w:lineRule="auto"/>
        <w:ind w:firstLine="709"/>
        <w:jc w:val="both"/>
        <w:rPr>
          <w:rFonts w:ascii="Times New Roman" w:eastAsia="Times New Roman" w:hAnsi="Times New Roman" w:cs="Times New Roman"/>
          <w:sz w:val="28"/>
          <w:szCs w:val="28"/>
        </w:rPr>
      </w:pPr>
      <w:proofErr w:type="gramStart"/>
      <w:r w:rsidRPr="00254B5A">
        <w:rPr>
          <w:rFonts w:ascii="Times New Roman" w:eastAsia="Times New Roman" w:hAnsi="Times New Roman" w:cs="Times New Roman"/>
          <w:sz w:val="28"/>
          <w:szCs w:val="28"/>
        </w:rPr>
        <w:t>Внести в Закон Новосибирской области от 15 февраля 2007 года № 87-ОЗ «О выборах депутатов Законодательного Собрания Новосибирской области» (с изменениями внесенными Законами Новосибирской области от 24 декабря 2007 года № 194-ОЗ, от 2 июля 2009 года № 357-ОЗ, от 6 октября 2009 года № 383-ОЗ, от 31 мая 2010 года № 499-ОЗ, от 9 июня 2010 года № 507-ОЗ, от 8 июля 2010 года № 526-ОЗ</w:t>
      </w:r>
      <w:proofErr w:type="gramEnd"/>
      <w:r w:rsidRPr="00254B5A">
        <w:rPr>
          <w:rFonts w:ascii="Times New Roman" w:eastAsia="Times New Roman" w:hAnsi="Times New Roman" w:cs="Times New Roman"/>
          <w:sz w:val="28"/>
          <w:szCs w:val="28"/>
        </w:rPr>
        <w:t xml:space="preserve">, </w:t>
      </w:r>
      <w:proofErr w:type="gramStart"/>
      <w:r w:rsidRPr="00254B5A">
        <w:rPr>
          <w:rFonts w:ascii="Times New Roman" w:eastAsia="Times New Roman" w:hAnsi="Times New Roman" w:cs="Times New Roman"/>
          <w:sz w:val="28"/>
          <w:szCs w:val="28"/>
        </w:rPr>
        <w:t>от 2 декабря 2010 года № 38-ОЗ, от 5 июля 2011 года № 100-ОЗ, от 7 октября 2011 года № 123-ОЗ, от 4 июля 2012 года № 229-ОЗ, от 7 ноября 2012 года № 267-ОЗ, от 5 марта 2013 года № 309-ОЗ, от 8 мая 2013 года № 321-ОЗ, от 5 июля 2013 года № 355-ОЗ, от 10 декабря 2013 № 414 ОЗ, от 12 мая 2014</w:t>
      </w:r>
      <w:r w:rsidR="00826B38">
        <w:rPr>
          <w:rFonts w:ascii="Times New Roman" w:eastAsia="Times New Roman" w:hAnsi="Times New Roman" w:cs="Times New Roman"/>
          <w:sz w:val="28"/>
          <w:szCs w:val="28"/>
        </w:rPr>
        <w:t xml:space="preserve"> года</w:t>
      </w:r>
      <w:r w:rsidRPr="00254B5A">
        <w:rPr>
          <w:rFonts w:ascii="Times New Roman" w:eastAsia="Times New Roman" w:hAnsi="Times New Roman" w:cs="Times New Roman"/>
          <w:sz w:val="28"/>
          <w:szCs w:val="28"/>
        </w:rPr>
        <w:t xml:space="preserve"> </w:t>
      </w:r>
      <w:r w:rsidR="00826B38">
        <w:rPr>
          <w:rFonts w:ascii="Times New Roman" w:eastAsia="Times New Roman" w:hAnsi="Times New Roman" w:cs="Times New Roman"/>
          <w:sz w:val="28"/>
          <w:szCs w:val="28"/>
        </w:rPr>
        <w:br/>
        <w:t xml:space="preserve">№ </w:t>
      </w:r>
      <w:r w:rsidRPr="00254B5A">
        <w:rPr>
          <w:rFonts w:ascii="Times New Roman" w:eastAsia="Times New Roman" w:hAnsi="Times New Roman" w:cs="Times New Roman"/>
          <w:sz w:val="28"/>
          <w:szCs w:val="28"/>
        </w:rPr>
        <w:t>437-ОЗ</w:t>
      </w:r>
      <w:proofErr w:type="gramEnd"/>
      <w:r w:rsidR="00826B38">
        <w:rPr>
          <w:rFonts w:ascii="Times New Roman" w:eastAsia="Times New Roman" w:hAnsi="Times New Roman" w:cs="Times New Roman"/>
          <w:sz w:val="28"/>
          <w:szCs w:val="28"/>
        </w:rPr>
        <w:t xml:space="preserve">, </w:t>
      </w:r>
      <w:r w:rsidR="00826B38" w:rsidRPr="00826B38">
        <w:rPr>
          <w:rFonts w:ascii="Times New Roman" w:eastAsia="Times New Roman" w:hAnsi="Times New Roman" w:cs="Times New Roman"/>
          <w:sz w:val="28"/>
          <w:szCs w:val="28"/>
        </w:rPr>
        <w:t>от 18</w:t>
      </w:r>
      <w:r w:rsidR="00826B38">
        <w:rPr>
          <w:rFonts w:ascii="Times New Roman" w:eastAsia="Times New Roman" w:hAnsi="Times New Roman" w:cs="Times New Roman"/>
          <w:sz w:val="28"/>
          <w:szCs w:val="28"/>
        </w:rPr>
        <w:t xml:space="preserve"> декабря </w:t>
      </w:r>
      <w:r w:rsidR="00826B38" w:rsidRPr="00826B38">
        <w:rPr>
          <w:rFonts w:ascii="Times New Roman" w:eastAsia="Times New Roman" w:hAnsi="Times New Roman" w:cs="Times New Roman"/>
          <w:sz w:val="28"/>
          <w:szCs w:val="28"/>
        </w:rPr>
        <w:t xml:space="preserve">2014 </w:t>
      </w:r>
      <w:r w:rsidR="00826B38">
        <w:rPr>
          <w:rFonts w:ascii="Times New Roman" w:eastAsia="Times New Roman" w:hAnsi="Times New Roman" w:cs="Times New Roman"/>
          <w:sz w:val="28"/>
          <w:szCs w:val="28"/>
        </w:rPr>
        <w:t>года №</w:t>
      </w:r>
      <w:r w:rsidR="00826B38" w:rsidRPr="00826B38">
        <w:rPr>
          <w:rFonts w:ascii="Times New Roman" w:eastAsia="Times New Roman" w:hAnsi="Times New Roman" w:cs="Times New Roman"/>
          <w:sz w:val="28"/>
          <w:szCs w:val="28"/>
        </w:rPr>
        <w:t xml:space="preserve"> 497-ОЗ, от 26</w:t>
      </w:r>
      <w:r w:rsidR="00826B38">
        <w:rPr>
          <w:rFonts w:ascii="Times New Roman" w:eastAsia="Times New Roman" w:hAnsi="Times New Roman" w:cs="Times New Roman"/>
          <w:sz w:val="28"/>
          <w:szCs w:val="28"/>
        </w:rPr>
        <w:t xml:space="preserve"> февраля </w:t>
      </w:r>
      <w:r w:rsidR="00826B38" w:rsidRPr="00826B38">
        <w:rPr>
          <w:rFonts w:ascii="Times New Roman" w:eastAsia="Times New Roman" w:hAnsi="Times New Roman" w:cs="Times New Roman"/>
          <w:sz w:val="28"/>
          <w:szCs w:val="28"/>
        </w:rPr>
        <w:t xml:space="preserve">2015 </w:t>
      </w:r>
      <w:r w:rsidR="00826B38">
        <w:rPr>
          <w:rFonts w:ascii="Times New Roman" w:eastAsia="Times New Roman" w:hAnsi="Times New Roman" w:cs="Times New Roman"/>
          <w:sz w:val="28"/>
          <w:szCs w:val="28"/>
        </w:rPr>
        <w:t>года №</w:t>
      </w:r>
      <w:r w:rsidR="00826B38" w:rsidRPr="00826B38">
        <w:rPr>
          <w:rFonts w:ascii="Times New Roman" w:eastAsia="Times New Roman" w:hAnsi="Times New Roman" w:cs="Times New Roman"/>
          <w:sz w:val="28"/>
          <w:szCs w:val="28"/>
        </w:rPr>
        <w:t xml:space="preserve"> 527-ОЗ</w:t>
      </w:r>
      <w:r w:rsidRPr="00254B5A">
        <w:rPr>
          <w:rFonts w:ascii="Times New Roman" w:eastAsia="Times New Roman" w:hAnsi="Times New Roman" w:cs="Times New Roman"/>
          <w:sz w:val="28"/>
          <w:szCs w:val="28"/>
        </w:rPr>
        <w:t>) следующие изменения:</w:t>
      </w:r>
    </w:p>
    <w:p w:rsidR="00254B5A" w:rsidRDefault="00254B5A" w:rsidP="00003882">
      <w:pPr>
        <w:spacing w:after="0" w:line="360" w:lineRule="auto"/>
        <w:ind w:firstLine="709"/>
        <w:jc w:val="both"/>
        <w:rPr>
          <w:rFonts w:ascii="Times New Roman" w:eastAsia="Times New Roman" w:hAnsi="Times New Roman" w:cs="Times New Roman"/>
          <w:sz w:val="28"/>
          <w:szCs w:val="28"/>
        </w:rPr>
      </w:pPr>
      <w:r w:rsidRPr="00254B5A">
        <w:rPr>
          <w:rFonts w:ascii="Times New Roman" w:eastAsia="Times New Roman" w:hAnsi="Times New Roman" w:cs="Times New Roman"/>
          <w:sz w:val="28"/>
          <w:szCs w:val="28"/>
        </w:rPr>
        <w:lastRenderedPageBreak/>
        <w:t xml:space="preserve">1) </w:t>
      </w:r>
      <w:r w:rsidR="000D7373">
        <w:rPr>
          <w:rFonts w:ascii="Times New Roman" w:eastAsia="Times New Roman" w:hAnsi="Times New Roman" w:cs="Times New Roman"/>
          <w:sz w:val="28"/>
          <w:szCs w:val="28"/>
        </w:rPr>
        <w:t>в</w:t>
      </w:r>
      <w:r w:rsidR="00A40840" w:rsidRPr="00A40840">
        <w:rPr>
          <w:rFonts w:ascii="Times New Roman" w:eastAsia="Times New Roman" w:hAnsi="Times New Roman" w:cs="Times New Roman"/>
          <w:sz w:val="28"/>
          <w:szCs w:val="28"/>
        </w:rPr>
        <w:t xml:space="preserve"> части 1 статьи 16 слова «(районные, городские и другие)» исключить</w:t>
      </w:r>
      <w:r w:rsidR="000D7373">
        <w:rPr>
          <w:rFonts w:ascii="Times New Roman" w:eastAsia="Times New Roman" w:hAnsi="Times New Roman" w:cs="Times New Roman"/>
          <w:sz w:val="28"/>
          <w:szCs w:val="28"/>
        </w:rPr>
        <w:t>;</w:t>
      </w:r>
    </w:p>
    <w:p w:rsidR="00ED3ADF" w:rsidRPr="00ED3ADF" w:rsidRDefault="000D7373" w:rsidP="00003882">
      <w:pPr>
        <w:spacing w:after="0" w:line="360" w:lineRule="auto"/>
        <w:ind w:firstLine="709"/>
        <w:jc w:val="both"/>
        <w:rPr>
          <w:rFonts w:ascii="Times New Roman" w:eastAsia="Times New Roman" w:hAnsi="Times New Roman" w:cs="Times New Roman"/>
          <w:sz w:val="28"/>
          <w:szCs w:val="28"/>
        </w:rPr>
      </w:pPr>
      <w:r w:rsidRPr="00ED3ADF">
        <w:rPr>
          <w:rFonts w:ascii="Times New Roman" w:eastAsia="Times New Roman" w:hAnsi="Times New Roman" w:cs="Times New Roman"/>
          <w:sz w:val="28"/>
          <w:szCs w:val="28"/>
        </w:rPr>
        <w:t xml:space="preserve">2) </w:t>
      </w:r>
      <w:r w:rsidR="00A40840" w:rsidRPr="00ED3ADF">
        <w:rPr>
          <w:rFonts w:ascii="Times New Roman" w:eastAsia="Times New Roman" w:hAnsi="Times New Roman" w:cs="Times New Roman"/>
          <w:sz w:val="28"/>
          <w:szCs w:val="28"/>
        </w:rPr>
        <w:t>част</w:t>
      </w:r>
      <w:r w:rsidR="00ED3ADF" w:rsidRPr="00ED3ADF">
        <w:rPr>
          <w:rFonts w:ascii="Times New Roman" w:eastAsia="Times New Roman" w:hAnsi="Times New Roman" w:cs="Times New Roman"/>
          <w:sz w:val="28"/>
          <w:szCs w:val="28"/>
        </w:rPr>
        <w:t>ь</w:t>
      </w:r>
      <w:r w:rsidR="00A40840" w:rsidRPr="00ED3ADF">
        <w:rPr>
          <w:rFonts w:ascii="Times New Roman" w:eastAsia="Times New Roman" w:hAnsi="Times New Roman" w:cs="Times New Roman"/>
          <w:sz w:val="28"/>
          <w:szCs w:val="28"/>
        </w:rPr>
        <w:t xml:space="preserve"> 5 статьи 32 изложить в следующей редакции: </w:t>
      </w:r>
    </w:p>
    <w:p w:rsidR="00A40840" w:rsidRPr="00ED3ADF" w:rsidRDefault="00A40840" w:rsidP="00003882">
      <w:pPr>
        <w:spacing w:after="0" w:line="360" w:lineRule="auto"/>
        <w:ind w:firstLine="709"/>
        <w:jc w:val="both"/>
        <w:rPr>
          <w:rFonts w:ascii="Times New Roman" w:eastAsia="Times New Roman" w:hAnsi="Times New Roman" w:cs="Times New Roman"/>
          <w:sz w:val="28"/>
          <w:szCs w:val="28"/>
        </w:rPr>
      </w:pPr>
      <w:r w:rsidRPr="00ED3ADF">
        <w:rPr>
          <w:rFonts w:ascii="Times New Roman" w:eastAsia="Times New Roman" w:hAnsi="Times New Roman" w:cs="Times New Roman"/>
          <w:sz w:val="28"/>
          <w:szCs w:val="28"/>
        </w:rPr>
        <w:t>«</w:t>
      </w:r>
      <w:r w:rsidR="00ED3ADF" w:rsidRPr="00ED3ADF">
        <w:rPr>
          <w:rFonts w:ascii="Times New Roman" w:eastAsia="Times New Roman" w:hAnsi="Times New Roman" w:cs="Times New Roman"/>
          <w:sz w:val="28"/>
          <w:szCs w:val="28"/>
        </w:rPr>
        <w:t xml:space="preserve">5. </w:t>
      </w:r>
      <w:r w:rsidRPr="00ED3ADF">
        <w:rPr>
          <w:rFonts w:ascii="Times New Roman" w:eastAsia="Times New Roman" w:hAnsi="Times New Roman" w:cs="Times New Roman"/>
          <w:sz w:val="28"/>
          <w:szCs w:val="28"/>
        </w:rPr>
        <w:t>Уполномоченный представитель избирательного объединения по финансовым вопросам подлежит регистрации избирательной комисси</w:t>
      </w:r>
      <w:r w:rsidR="008622DB">
        <w:rPr>
          <w:rFonts w:ascii="Times New Roman" w:eastAsia="Times New Roman" w:hAnsi="Times New Roman" w:cs="Times New Roman"/>
          <w:sz w:val="28"/>
          <w:szCs w:val="28"/>
        </w:rPr>
        <w:t>ей</w:t>
      </w:r>
      <w:r w:rsidRPr="00ED3ADF">
        <w:rPr>
          <w:rFonts w:ascii="Times New Roman" w:eastAsia="Times New Roman" w:hAnsi="Times New Roman" w:cs="Times New Roman"/>
          <w:sz w:val="28"/>
          <w:szCs w:val="28"/>
        </w:rPr>
        <w:t xml:space="preserve"> Новосибирской области. Уполномоченному представителю избирательного объединения по финансовым вопросам выдается удостоверение</w:t>
      </w:r>
      <w:r w:rsidR="008622DB">
        <w:rPr>
          <w:rFonts w:ascii="Times New Roman" w:eastAsia="Times New Roman" w:hAnsi="Times New Roman" w:cs="Times New Roman"/>
          <w:sz w:val="28"/>
          <w:szCs w:val="28"/>
        </w:rPr>
        <w:t>,</w:t>
      </w:r>
      <w:r w:rsidRPr="00ED3ADF">
        <w:rPr>
          <w:rFonts w:ascii="Times New Roman" w:eastAsia="Times New Roman" w:hAnsi="Times New Roman" w:cs="Times New Roman"/>
          <w:sz w:val="28"/>
          <w:szCs w:val="28"/>
        </w:rPr>
        <w:t xml:space="preserve"> установленной избирательной комиссией Новосибирской области формы</w:t>
      </w:r>
      <w:proofErr w:type="gramStart"/>
      <w:r w:rsidRPr="00ED3ADF">
        <w:rPr>
          <w:rFonts w:ascii="Times New Roman" w:eastAsia="Times New Roman" w:hAnsi="Times New Roman" w:cs="Times New Roman"/>
          <w:sz w:val="28"/>
          <w:szCs w:val="28"/>
        </w:rPr>
        <w:t>.»</w:t>
      </w:r>
      <w:r w:rsidR="00BD02D0">
        <w:rPr>
          <w:rFonts w:ascii="Times New Roman" w:eastAsia="Times New Roman" w:hAnsi="Times New Roman" w:cs="Times New Roman"/>
          <w:sz w:val="28"/>
          <w:szCs w:val="28"/>
        </w:rPr>
        <w:t>;</w:t>
      </w:r>
      <w:proofErr w:type="gramEnd"/>
    </w:p>
    <w:p w:rsidR="00A40840" w:rsidRDefault="000D7373" w:rsidP="0000388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в</w:t>
      </w:r>
      <w:r w:rsidR="00A40840" w:rsidRPr="00A40840">
        <w:rPr>
          <w:rFonts w:ascii="Times New Roman" w:eastAsia="Times New Roman" w:hAnsi="Times New Roman" w:cs="Times New Roman"/>
          <w:sz w:val="28"/>
          <w:szCs w:val="28"/>
        </w:rPr>
        <w:t xml:space="preserve"> части 2 статьи 50 слова «уполномоченным представителем избирательного объединения» заменить словами «избирательным объединением»</w:t>
      </w:r>
      <w:r>
        <w:rPr>
          <w:rFonts w:ascii="Times New Roman" w:eastAsia="Times New Roman" w:hAnsi="Times New Roman" w:cs="Times New Roman"/>
          <w:sz w:val="28"/>
          <w:szCs w:val="28"/>
        </w:rPr>
        <w:t>;</w:t>
      </w:r>
    </w:p>
    <w:p w:rsidR="000D7373" w:rsidRDefault="000D7373" w:rsidP="0000388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в статье 51:</w:t>
      </w:r>
    </w:p>
    <w:p w:rsidR="00A40840" w:rsidRDefault="000D7373" w:rsidP="0000388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ч</w:t>
      </w:r>
      <w:r w:rsidR="00A40840" w:rsidRPr="00A40840">
        <w:rPr>
          <w:rFonts w:ascii="Times New Roman" w:eastAsia="Times New Roman" w:hAnsi="Times New Roman" w:cs="Times New Roman"/>
          <w:sz w:val="28"/>
          <w:szCs w:val="28"/>
        </w:rPr>
        <w:t xml:space="preserve">асть 1 дополнить </w:t>
      </w:r>
      <w:r w:rsidR="00944CAA">
        <w:rPr>
          <w:rFonts w:ascii="Times New Roman" w:eastAsia="Times New Roman" w:hAnsi="Times New Roman" w:cs="Times New Roman"/>
          <w:sz w:val="28"/>
          <w:szCs w:val="28"/>
        </w:rPr>
        <w:t xml:space="preserve">новым </w:t>
      </w:r>
      <w:r w:rsidR="00A40840" w:rsidRPr="00A40840">
        <w:rPr>
          <w:rFonts w:ascii="Times New Roman" w:eastAsia="Times New Roman" w:hAnsi="Times New Roman" w:cs="Times New Roman"/>
          <w:sz w:val="28"/>
          <w:szCs w:val="28"/>
        </w:rPr>
        <w:t>вторым предложением следующего содержания: «Указанное заявление не подлежит отзыву</w:t>
      </w:r>
      <w:proofErr w:type="gramStart"/>
      <w:r w:rsidR="00A40840" w:rsidRPr="00A40840">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
    <w:p w:rsidR="00A40840" w:rsidRDefault="000D7373" w:rsidP="00003882">
      <w:pPr>
        <w:spacing w:after="0" w:line="360" w:lineRule="auto"/>
        <w:ind w:firstLine="709"/>
        <w:jc w:val="both"/>
        <w:rPr>
          <w:rFonts w:ascii="Times New Roman" w:eastAsia="Times New Roman" w:hAnsi="Times New Roman" w:cs="Times New Roman"/>
          <w:sz w:val="28"/>
          <w:szCs w:val="28"/>
        </w:rPr>
      </w:pPr>
      <w:proofErr w:type="gramEnd"/>
      <w:r>
        <w:rPr>
          <w:rFonts w:ascii="Times New Roman" w:eastAsia="Times New Roman" w:hAnsi="Times New Roman" w:cs="Times New Roman"/>
          <w:sz w:val="28"/>
          <w:szCs w:val="28"/>
        </w:rPr>
        <w:t>б) ч</w:t>
      </w:r>
      <w:r w:rsidR="00A40840" w:rsidRPr="00A40840">
        <w:rPr>
          <w:rFonts w:ascii="Times New Roman" w:eastAsia="Times New Roman" w:hAnsi="Times New Roman" w:cs="Times New Roman"/>
          <w:sz w:val="28"/>
          <w:szCs w:val="28"/>
        </w:rPr>
        <w:t xml:space="preserve">асть 2 дополнить </w:t>
      </w:r>
      <w:r w:rsidR="008622DB">
        <w:rPr>
          <w:rFonts w:ascii="Times New Roman" w:eastAsia="Times New Roman" w:hAnsi="Times New Roman" w:cs="Times New Roman"/>
          <w:sz w:val="28"/>
          <w:szCs w:val="28"/>
        </w:rPr>
        <w:t xml:space="preserve">новым </w:t>
      </w:r>
      <w:r w:rsidR="00A40840" w:rsidRPr="00A40840">
        <w:rPr>
          <w:rFonts w:ascii="Times New Roman" w:eastAsia="Times New Roman" w:hAnsi="Times New Roman" w:cs="Times New Roman"/>
          <w:sz w:val="28"/>
          <w:szCs w:val="28"/>
        </w:rPr>
        <w:t>третьим предложением следующего содержания: «Указанное решение не подлежит отзыву</w:t>
      </w:r>
      <w:proofErr w:type="gramStart"/>
      <w:r w:rsidR="00A40840" w:rsidRPr="00A40840">
        <w:rPr>
          <w:rFonts w:ascii="Times New Roman" w:eastAsia="Times New Roman" w:hAnsi="Times New Roman" w:cs="Times New Roman"/>
          <w:sz w:val="28"/>
          <w:szCs w:val="28"/>
        </w:rPr>
        <w:t>.»</w:t>
      </w:r>
      <w:r w:rsidR="00FE3CD6">
        <w:rPr>
          <w:rFonts w:ascii="Times New Roman" w:eastAsia="Times New Roman" w:hAnsi="Times New Roman" w:cs="Times New Roman"/>
          <w:sz w:val="28"/>
          <w:szCs w:val="28"/>
        </w:rPr>
        <w:t>;</w:t>
      </w:r>
    </w:p>
    <w:p w:rsidR="00F00F23" w:rsidRDefault="00F00F23" w:rsidP="00003882">
      <w:pPr>
        <w:spacing w:after="0" w:line="360" w:lineRule="auto"/>
        <w:ind w:firstLine="709"/>
        <w:jc w:val="both"/>
        <w:rPr>
          <w:rFonts w:ascii="Times New Roman" w:eastAsia="Times New Roman" w:hAnsi="Times New Roman" w:cs="Times New Roman"/>
          <w:sz w:val="28"/>
          <w:szCs w:val="28"/>
        </w:rPr>
      </w:pPr>
      <w:proofErr w:type="gramEnd"/>
      <w:r>
        <w:rPr>
          <w:rFonts w:ascii="Times New Roman" w:eastAsia="Times New Roman" w:hAnsi="Times New Roman" w:cs="Times New Roman"/>
          <w:sz w:val="28"/>
          <w:szCs w:val="28"/>
        </w:rPr>
        <w:t>в) в части 3:</w:t>
      </w:r>
    </w:p>
    <w:p w:rsidR="00F00F23" w:rsidRPr="00683EC4" w:rsidRDefault="00F00F23" w:rsidP="00003882">
      <w:pPr>
        <w:spacing w:after="0" w:line="360" w:lineRule="auto"/>
        <w:ind w:firstLine="709"/>
        <w:jc w:val="both"/>
        <w:rPr>
          <w:rFonts w:ascii="Times New Roman" w:eastAsia="Times New Roman" w:hAnsi="Times New Roman" w:cs="Times New Roman"/>
          <w:sz w:val="28"/>
          <w:szCs w:val="28"/>
        </w:rPr>
      </w:pPr>
      <w:r w:rsidRPr="00683EC4">
        <w:rPr>
          <w:rFonts w:ascii="Times New Roman" w:eastAsia="Times New Roman" w:hAnsi="Times New Roman" w:cs="Times New Roman"/>
          <w:sz w:val="28"/>
          <w:szCs w:val="28"/>
        </w:rPr>
        <w:t>п</w:t>
      </w:r>
      <w:r w:rsidR="00A40840" w:rsidRPr="00683EC4">
        <w:rPr>
          <w:rFonts w:ascii="Times New Roman" w:eastAsia="Times New Roman" w:hAnsi="Times New Roman" w:cs="Times New Roman"/>
          <w:sz w:val="28"/>
          <w:szCs w:val="28"/>
        </w:rPr>
        <w:t xml:space="preserve">ервое предложение </w:t>
      </w:r>
      <w:r w:rsidR="00683EC4" w:rsidRPr="00683EC4">
        <w:rPr>
          <w:rFonts w:ascii="Times New Roman" w:eastAsia="Times New Roman" w:hAnsi="Times New Roman" w:cs="Times New Roman"/>
          <w:sz w:val="28"/>
          <w:szCs w:val="28"/>
        </w:rPr>
        <w:t xml:space="preserve">после слов «областного списка кандидатов» </w:t>
      </w:r>
      <w:r w:rsidR="00A40840" w:rsidRPr="00683EC4">
        <w:rPr>
          <w:rFonts w:ascii="Times New Roman" w:eastAsia="Times New Roman" w:hAnsi="Times New Roman" w:cs="Times New Roman"/>
          <w:sz w:val="28"/>
          <w:szCs w:val="28"/>
        </w:rPr>
        <w:t xml:space="preserve">дополнить </w:t>
      </w:r>
      <w:r w:rsidRPr="00683EC4">
        <w:rPr>
          <w:rFonts w:ascii="Times New Roman" w:eastAsia="Times New Roman" w:hAnsi="Times New Roman" w:cs="Times New Roman"/>
          <w:sz w:val="28"/>
          <w:szCs w:val="28"/>
        </w:rPr>
        <w:t>сл</w:t>
      </w:r>
      <w:r w:rsidR="00A40840" w:rsidRPr="00683EC4">
        <w:rPr>
          <w:rFonts w:ascii="Times New Roman" w:eastAsia="Times New Roman" w:hAnsi="Times New Roman" w:cs="Times New Roman"/>
          <w:sz w:val="28"/>
          <w:szCs w:val="28"/>
        </w:rPr>
        <w:t>овами</w:t>
      </w:r>
      <w:proofErr w:type="gramStart"/>
      <w:r w:rsidR="00A40840" w:rsidRPr="00683EC4">
        <w:rPr>
          <w:rFonts w:ascii="Times New Roman" w:eastAsia="Times New Roman" w:hAnsi="Times New Roman" w:cs="Times New Roman"/>
          <w:sz w:val="28"/>
          <w:szCs w:val="28"/>
        </w:rPr>
        <w:t>: «</w:t>
      </w:r>
      <w:proofErr w:type="gramEnd"/>
      <w:r w:rsidR="00A40840" w:rsidRPr="00683EC4">
        <w:rPr>
          <w:rFonts w:ascii="Times New Roman" w:eastAsia="Times New Roman" w:hAnsi="Times New Roman" w:cs="Times New Roman"/>
          <w:sz w:val="28"/>
          <w:szCs w:val="28"/>
        </w:rPr>
        <w:t>, подав письменное заявление об этом в соответствующую избирательную комиссию»</w:t>
      </w:r>
      <w:r w:rsidR="00FE3CD6" w:rsidRPr="00683EC4">
        <w:rPr>
          <w:rFonts w:ascii="Times New Roman" w:eastAsia="Times New Roman" w:hAnsi="Times New Roman" w:cs="Times New Roman"/>
          <w:sz w:val="28"/>
          <w:szCs w:val="28"/>
        </w:rPr>
        <w:t>;</w:t>
      </w:r>
    </w:p>
    <w:p w:rsidR="00A40840" w:rsidRPr="00FE3CD6" w:rsidRDefault="00A40840" w:rsidP="00003882">
      <w:pPr>
        <w:spacing w:after="0" w:line="360" w:lineRule="auto"/>
        <w:ind w:firstLine="709"/>
        <w:jc w:val="both"/>
        <w:rPr>
          <w:rFonts w:ascii="Times New Roman" w:eastAsia="Times New Roman" w:hAnsi="Times New Roman" w:cs="Times New Roman"/>
          <w:sz w:val="28"/>
          <w:szCs w:val="28"/>
        </w:rPr>
      </w:pPr>
      <w:r w:rsidRPr="00FE3CD6">
        <w:rPr>
          <w:rFonts w:ascii="Times New Roman" w:eastAsia="Times New Roman" w:hAnsi="Times New Roman" w:cs="Times New Roman"/>
          <w:sz w:val="28"/>
          <w:szCs w:val="28"/>
        </w:rPr>
        <w:t xml:space="preserve">дополнить </w:t>
      </w:r>
      <w:r w:rsidR="00944CAA">
        <w:rPr>
          <w:rFonts w:ascii="Times New Roman" w:eastAsia="Times New Roman" w:hAnsi="Times New Roman" w:cs="Times New Roman"/>
          <w:sz w:val="28"/>
          <w:szCs w:val="28"/>
        </w:rPr>
        <w:t xml:space="preserve">новым </w:t>
      </w:r>
      <w:r w:rsidR="00011B29" w:rsidRPr="00FE3CD6">
        <w:rPr>
          <w:rFonts w:ascii="Times New Roman" w:eastAsia="Times New Roman" w:hAnsi="Times New Roman" w:cs="Times New Roman"/>
          <w:sz w:val="28"/>
          <w:szCs w:val="28"/>
        </w:rPr>
        <w:t xml:space="preserve">вторым </w:t>
      </w:r>
      <w:r w:rsidRPr="00FE3CD6">
        <w:rPr>
          <w:rFonts w:ascii="Times New Roman" w:eastAsia="Times New Roman" w:hAnsi="Times New Roman" w:cs="Times New Roman"/>
          <w:sz w:val="28"/>
          <w:szCs w:val="28"/>
        </w:rPr>
        <w:t>предложением следующего содержания: «Указанное заявление отзыву не подлежит</w:t>
      </w:r>
      <w:proofErr w:type="gramStart"/>
      <w:r w:rsidRPr="00FE3CD6">
        <w:rPr>
          <w:rFonts w:ascii="Times New Roman" w:eastAsia="Times New Roman" w:hAnsi="Times New Roman" w:cs="Times New Roman"/>
          <w:sz w:val="28"/>
          <w:szCs w:val="28"/>
        </w:rPr>
        <w:t>.»</w:t>
      </w:r>
      <w:r w:rsidR="00FE3CD6">
        <w:rPr>
          <w:rFonts w:ascii="Times New Roman" w:eastAsia="Times New Roman" w:hAnsi="Times New Roman" w:cs="Times New Roman"/>
          <w:sz w:val="28"/>
          <w:szCs w:val="28"/>
        </w:rPr>
        <w:t>;</w:t>
      </w:r>
    </w:p>
    <w:p w:rsidR="00A40840" w:rsidRDefault="00FE3CD6" w:rsidP="00003882">
      <w:pPr>
        <w:spacing w:after="0" w:line="360" w:lineRule="auto"/>
        <w:ind w:firstLine="709"/>
        <w:jc w:val="both"/>
        <w:rPr>
          <w:rFonts w:ascii="Times New Roman" w:eastAsia="Times New Roman" w:hAnsi="Times New Roman" w:cs="Times New Roman"/>
          <w:sz w:val="28"/>
          <w:szCs w:val="28"/>
        </w:rPr>
      </w:pPr>
      <w:proofErr w:type="gramEnd"/>
      <w:r>
        <w:rPr>
          <w:rFonts w:ascii="Times New Roman" w:eastAsia="Times New Roman" w:hAnsi="Times New Roman" w:cs="Times New Roman"/>
          <w:sz w:val="28"/>
          <w:szCs w:val="28"/>
        </w:rPr>
        <w:t>5) в</w:t>
      </w:r>
      <w:r w:rsidR="00A40840" w:rsidRPr="00A40840">
        <w:rPr>
          <w:rFonts w:ascii="Times New Roman" w:eastAsia="Times New Roman" w:hAnsi="Times New Roman" w:cs="Times New Roman"/>
          <w:sz w:val="28"/>
          <w:szCs w:val="28"/>
        </w:rPr>
        <w:t xml:space="preserve">о втором предложении части 18 статьи 59 слова «акт выполнения работ» заменить </w:t>
      </w:r>
      <w:r w:rsidR="00A40840" w:rsidRPr="00FE3CD6">
        <w:rPr>
          <w:rFonts w:ascii="Times New Roman" w:eastAsia="Times New Roman" w:hAnsi="Times New Roman" w:cs="Times New Roman"/>
          <w:sz w:val="28"/>
          <w:szCs w:val="28"/>
        </w:rPr>
        <w:t>словами «</w:t>
      </w:r>
      <w:r w:rsidR="00A40840" w:rsidRPr="00A40840">
        <w:rPr>
          <w:rFonts w:ascii="Times New Roman" w:eastAsia="Times New Roman" w:hAnsi="Times New Roman" w:cs="Times New Roman"/>
          <w:sz w:val="28"/>
          <w:szCs w:val="28"/>
        </w:rPr>
        <w:t>акт оказания услуг»</w:t>
      </w:r>
      <w:r>
        <w:rPr>
          <w:rFonts w:ascii="Times New Roman" w:eastAsia="Times New Roman" w:hAnsi="Times New Roman" w:cs="Times New Roman"/>
          <w:sz w:val="28"/>
          <w:szCs w:val="28"/>
        </w:rPr>
        <w:t>;</w:t>
      </w:r>
    </w:p>
    <w:p w:rsidR="00A40840" w:rsidRDefault="00FE3CD6" w:rsidP="0000388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 в</w:t>
      </w:r>
      <w:r w:rsidR="00A40840" w:rsidRPr="00A40840">
        <w:rPr>
          <w:rFonts w:ascii="Times New Roman" w:eastAsia="Times New Roman" w:hAnsi="Times New Roman" w:cs="Times New Roman"/>
          <w:sz w:val="28"/>
          <w:szCs w:val="28"/>
        </w:rPr>
        <w:t xml:space="preserve"> части 7 статьи 62 слово «окружной» заменить словом «территориальной»</w:t>
      </w:r>
      <w:r>
        <w:rPr>
          <w:rFonts w:ascii="Times New Roman" w:eastAsia="Times New Roman" w:hAnsi="Times New Roman" w:cs="Times New Roman"/>
          <w:sz w:val="28"/>
          <w:szCs w:val="28"/>
        </w:rPr>
        <w:t>;</w:t>
      </w:r>
    </w:p>
    <w:p w:rsidR="00FE3CD6" w:rsidRDefault="00FE3CD6" w:rsidP="0000388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 в</w:t>
      </w:r>
      <w:r w:rsidR="00A40840" w:rsidRPr="00A4084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статье 64:</w:t>
      </w:r>
    </w:p>
    <w:p w:rsidR="00A40840" w:rsidRDefault="00FE3CD6" w:rsidP="0000388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в </w:t>
      </w:r>
      <w:r w:rsidR="00A40840" w:rsidRPr="00A40840">
        <w:rPr>
          <w:rFonts w:ascii="Times New Roman" w:eastAsia="Times New Roman" w:hAnsi="Times New Roman" w:cs="Times New Roman"/>
          <w:sz w:val="28"/>
          <w:szCs w:val="28"/>
        </w:rPr>
        <w:t>первом предложении части 2 слова «Главным управлением Центрального банка Российской Федерации по Новосибирской области» заменить словами «Сибирским главным управлением Центрального банка Российской Федерации»</w:t>
      </w:r>
      <w:r>
        <w:rPr>
          <w:rFonts w:ascii="Times New Roman" w:eastAsia="Times New Roman" w:hAnsi="Times New Roman" w:cs="Times New Roman"/>
          <w:sz w:val="28"/>
          <w:szCs w:val="28"/>
        </w:rPr>
        <w:t>;</w:t>
      </w:r>
    </w:p>
    <w:p w:rsidR="00944CAA" w:rsidRDefault="00FE3CD6" w:rsidP="0000388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п</w:t>
      </w:r>
      <w:r w:rsidR="00A40840" w:rsidRPr="00A40840">
        <w:rPr>
          <w:rFonts w:ascii="Times New Roman" w:eastAsia="Times New Roman" w:hAnsi="Times New Roman" w:cs="Times New Roman"/>
          <w:sz w:val="28"/>
          <w:szCs w:val="28"/>
        </w:rPr>
        <w:t xml:space="preserve">ервое предложение части 4 изложить в следующей редакции: </w:t>
      </w:r>
    </w:p>
    <w:p w:rsidR="00A40840" w:rsidRDefault="00A40840" w:rsidP="00003882">
      <w:pPr>
        <w:spacing w:after="0" w:line="360" w:lineRule="auto"/>
        <w:ind w:firstLine="709"/>
        <w:jc w:val="both"/>
        <w:rPr>
          <w:rFonts w:ascii="Times New Roman" w:eastAsia="Times New Roman" w:hAnsi="Times New Roman" w:cs="Times New Roman"/>
          <w:sz w:val="28"/>
          <w:szCs w:val="28"/>
        </w:rPr>
      </w:pPr>
      <w:r w:rsidRPr="00A40840">
        <w:rPr>
          <w:rFonts w:ascii="Times New Roman" w:eastAsia="Times New Roman" w:hAnsi="Times New Roman" w:cs="Times New Roman"/>
          <w:sz w:val="28"/>
          <w:szCs w:val="28"/>
        </w:rPr>
        <w:lastRenderedPageBreak/>
        <w:t xml:space="preserve">«Объем средств на проведение выборов депутатов Законодательного Собрания избирательная комиссия Новосибирской области не </w:t>
      </w:r>
      <w:proofErr w:type="gramStart"/>
      <w:r w:rsidRPr="00A40840">
        <w:rPr>
          <w:rFonts w:ascii="Times New Roman" w:eastAsia="Times New Roman" w:hAnsi="Times New Roman" w:cs="Times New Roman"/>
          <w:sz w:val="28"/>
          <w:szCs w:val="28"/>
        </w:rPr>
        <w:t>позднее</w:t>
      </w:r>
      <w:proofErr w:type="gramEnd"/>
      <w:r w:rsidRPr="00A40840">
        <w:rPr>
          <w:rFonts w:ascii="Times New Roman" w:eastAsia="Times New Roman" w:hAnsi="Times New Roman" w:cs="Times New Roman"/>
          <w:sz w:val="28"/>
          <w:szCs w:val="28"/>
        </w:rPr>
        <w:t xml:space="preserve"> чем за 60 дней до дня голосования распределяет окружным избирательным комиссиям,  территориальным избирательным комиссиям.»</w:t>
      </w:r>
      <w:r w:rsidR="00FE3CD6">
        <w:rPr>
          <w:rFonts w:ascii="Times New Roman" w:eastAsia="Times New Roman" w:hAnsi="Times New Roman" w:cs="Times New Roman"/>
          <w:sz w:val="28"/>
          <w:szCs w:val="28"/>
        </w:rPr>
        <w:t>;</w:t>
      </w:r>
    </w:p>
    <w:p w:rsidR="00A40840" w:rsidRDefault="00FE3CD6" w:rsidP="0000388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ч</w:t>
      </w:r>
      <w:r w:rsidR="00A40840" w:rsidRPr="00A40840">
        <w:rPr>
          <w:rFonts w:ascii="Times New Roman" w:eastAsia="Times New Roman" w:hAnsi="Times New Roman" w:cs="Times New Roman"/>
          <w:sz w:val="28"/>
          <w:szCs w:val="28"/>
        </w:rPr>
        <w:t>асть 10 изложить в следующей редакции: «10. Неизрасходованные избирательной комиссией Новосибирской области средства, полученные из средств областного бюджета Новосибирской области на проведение выборов депутатов Законодательного Собрания, подлежат возврату в областной бюджет Новосибирской области</w:t>
      </w:r>
      <w:proofErr w:type="gramStart"/>
      <w:r w:rsidR="00A40840" w:rsidRPr="00A40840">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roofErr w:type="gramEnd"/>
    </w:p>
    <w:p w:rsidR="00A40840" w:rsidRDefault="00FE3CD6" w:rsidP="0000388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 в</w:t>
      </w:r>
      <w:r w:rsidR="00A40840" w:rsidRPr="00A40840">
        <w:rPr>
          <w:rFonts w:ascii="Times New Roman" w:eastAsia="Times New Roman" w:hAnsi="Times New Roman" w:cs="Times New Roman"/>
          <w:sz w:val="28"/>
          <w:szCs w:val="28"/>
        </w:rPr>
        <w:t xml:space="preserve"> части 12 статьи 66 слова «Главным управлением Центрального банка Российской Федерации по Новосибирской области» заменить словами «Сибирским главным управлением Центрального банка Российской Федерации»</w:t>
      </w:r>
      <w:r>
        <w:rPr>
          <w:rFonts w:ascii="Times New Roman" w:eastAsia="Times New Roman" w:hAnsi="Times New Roman" w:cs="Times New Roman"/>
          <w:sz w:val="28"/>
          <w:szCs w:val="28"/>
        </w:rPr>
        <w:t>;</w:t>
      </w:r>
    </w:p>
    <w:p w:rsidR="00FE3CD6" w:rsidRDefault="00FE3CD6" w:rsidP="0000388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 в</w:t>
      </w:r>
      <w:r w:rsidR="00A40840" w:rsidRPr="00A4084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статье 70:</w:t>
      </w:r>
    </w:p>
    <w:p w:rsidR="00A40840" w:rsidRDefault="00FE3CD6" w:rsidP="0000388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в </w:t>
      </w:r>
      <w:r w:rsidR="00A40840" w:rsidRPr="00A40840">
        <w:rPr>
          <w:rFonts w:ascii="Times New Roman" w:eastAsia="Times New Roman" w:hAnsi="Times New Roman" w:cs="Times New Roman"/>
          <w:sz w:val="28"/>
          <w:szCs w:val="28"/>
        </w:rPr>
        <w:t>части 1 слово «вышестоящей» заменить словом «территориальной»</w:t>
      </w:r>
      <w:r>
        <w:rPr>
          <w:rFonts w:ascii="Times New Roman" w:eastAsia="Times New Roman" w:hAnsi="Times New Roman" w:cs="Times New Roman"/>
          <w:sz w:val="28"/>
          <w:szCs w:val="28"/>
        </w:rPr>
        <w:t>;</w:t>
      </w:r>
    </w:p>
    <w:p w:rsidR="00FE3CD6" w:rsidRDefault="00FE3CD6" w:rsidP="0000388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ч</w:t>
      </w:r>
      <w:r w:rsidR="00A40840" w:rsidRPr="00A40840">
        <w:rPr>
          <w:rFonts w:ascii="Times New Roman" w:eastAsia="Times New Roman" w:hAnsi="Times New Roman" w:cs="Times New Roman"/>
          <w:sz w:val="28"/>
          <w:szCs w:val="28"/>
        </w:rPr>
        <w:t xml:space="preserve">асть 2 изложить в следующей редакции: </w:t>
      </w:r>
    </w:p>
    <w:p w:rsidR="00A40840" w:rsidRDefault="00A40840" w:rsidP="00003882">
      <w:pPr>
        <w:spacing w:after="0" w:line="360" w:lineRule="auto"/>
        <w:ind w:firstLine="709"/>
        <w:jc w:val="both"/>
        <w:rPr>
          <w:rFonts w:ascii="Times New Roman" w:eastAsia="Times New Roman" w:hAnsi="Times New Roman" w:cs="Times New Roman"/>
          <w:sz w:val="28"/>
          <w:szCs w:val="28"/>
        </w:rPr>
      </w:pPr>
      <w:r w:rsidRPr="00A40840">
        <w:rPr>
          <w:rFonts w:ascii="Times New Roman" w:eastAsia="Times New Roman" w:hAnsi="Times New Roman" w:cs="Times New Roman"/>
          <w:sz w:val="28"/>
          <w:szCs w:val="28"/>
        </w:rPr>
        <w:t>«2. Окружная избирательная комиссия, территориальная избирательная комиссия представляет избирательной комиссии Новосибирской области отчет о поступлении и расходовании средств, выделенных данной окружной, территориальной избирательной комиссии на подготовку и проведение выборов депутатов Законодательного Собрания, не позднее чем через 20 дней со дня голосования</w:t>
      </w:r>
      <w:proofErr w:type="gramStart"/>
      <w:r w:rsidRPr="00A40840">
        <w:rPr>
          <w:rFonts w:ascii="Times New Roman" w:eastAsia="Times New Roman" w:hAnsi="Times New Roman" w:cs="Times New Roman"/>
          <w:sz w:val="28"/>
          <w:szCs w:val="28"/>
        </w:rPr>
        <w:t>.»</w:t>
      </w:r>
      <w:r w:rsidR="00FE3CD6">
        <w:rPr>
          <w:rFonts w:ascii="Times New Roman" w:eastAsia="Times New Roman" w:hAnsi="Times New Roman" w:cs="Times New Roman"/>
          <w:sz w:val="28"/>
          <w:szCs w:val="28"/>
        </w:rPr>
        <w:t>;</w:t>
      </w:r>
      <w:proofErr w:type="gramEnd"/>
    </w:p>
    <w:p w:rsidR="00A40840" w:rsidRDefault="00FE3CD6" w:rsidP="0000388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ч</w:t>
      </w:r>
      <w:r w:rsidR="00655F57" w:rsidRPr="00655F57">
        <w:rPr>
          <w:rFonts w:ascii="Times New Roman" w:eastAsia="Times New Roman" w:hAnsi="Times New Roman" w:cs="Times New Roman"/>
          <w:sz w:val="28"/>
          <w:szCs w:val="28"/>
        </w:rPr>
        <w:t>асть 3 признать утратившей силу</w:t>
      </w:r>
      <w:r>
        <w:rPr>
          <w:rFonts w:ascii="Times New Roman" w:eastAsia="Times New Roman" w:hAnsi="Times New Roman" w:cs="Times New Roman"/>
          <w:sz w:val="28"/>
          <w:szCs w:val="28"/>
        </w:rPr>
        <w:t>;</w:t>
      </w:r>
    </w:p>
    <w:p w:rsidR="00FE3CD6" w:rsidRDefault="00FE3CD6" w:rsidP="0000388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 в статье 77:</w:t>
      </w:r>
    </w:p>
    <w:p w:rsidR="00655F57" w:rsidRDefault="00FE3CD6" w:rsidP="0000388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в </w:t>
      </w:r>
      <w:r w:rsidR="00655F57" w:rsidRPr="00655F57">
        <w:rPr>
          <w:rFonts w:ascii="Times New Roman" w:eastAsia="Times New Roman" w:hAnsi="Times New Roman" w:cs="Times New Roman"/>
          <w:sz w:val="28"/>
          <w:szCs w:val="28"/>
        </w:rPr>
        <w:t>пункте 3 части 5 после слов «для голосования» дополнить словами «в день голосования»</w:t>
      </w:r>
      <w:r>
        <w:rPr>
          <w:rFonts w:ascii="Times New Roman" w:eastAsia="Times New Roman" w:hAnsi="Times New Roman" w:cs="Times New Roman"/>
          <w:sz w:val="28"/>
          <w:szCs w:val="28"/>
        </w:rPr>
        <w:t>;</w:t>
      </w:r>
    </w:p>
    <w:p w:rsidR="00655F57" w:rsidRDefault="00FE3CD6" w:rsidP="0000388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в</w:t>
      </w:r>
      <w:r w:rsidR="00655F57" w:rsidRPr="00655F57">
        <w:rPr>
          <w:rFonts w:ascii="Times New Roman" w:eastAsia="Times New Roman" w:hAnsi="Times New Roman" w:cs="Times New Roman"/>
          <w:sz w:val="28"/>
          <w:szCs w:val="28"/>
        </w:rPr>
        <w:t xml:space="preserve"> восьмом предложении части 28 после слов «частями 13 и 14 статьи 78,» дополнить словами «частью 14 статьи 79,»</w:t>
      </w:r>
      <w:r w:rsidR="00692FCB">
        <w:rPr>
          <w:rFonts w:ascii="Times New Roman" w:eastAsia="Times New Roman" w:hAnsi="Times New Roman" w:cs="Times New Roman"/>
          <w:sz w:val="28"/>
          <w:szCs w:val="28"/>
        </w:rPr>
        <w:t>;</w:t>
      </w:r>
    </w:p>
    <w:p w:rsidR="00692FCB" w:rsidRDefault="00692FCB" w:rsidP="0000388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 в статье 78:</w:t>
      </w:r>
    </w:p>
    <w:p w:rsidR="00692FCB" w:rsidRDefault="00692FCB" w:rsidP="0000388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а</w:t>
      </w:r>
      <w:r w:rsidR="00655F57" w:rsidRPr="00655F57">
        <w:rPr>
          <w:rFonts w:ascii="Times New Roman" w:eastAsia="Times New Roman" w:hAnsi="Times New Roman" w:cs="Times New Roman"/>
          <w:sz w:val="28"/>
          <w:szCs w:val="28"/>
        </w:rPr>
        <w:t xml:space="preserve">бзац первый части 1 изложить в следующей редакции: </w:t>
      </w:r>
    </w:p>
    <w:p w:rsidR="00655F57" w:rsidRDefault="00655F57" w:rsidP="00003882">
      <w:pPr>
        <w:spacing w:after="0" w:line="360" w:lineRule="auto"/>
        <w:ind w:firstLine="709"/>
        <w:jc w:val="both"/>
        <w:rPr>
          <w:rFonts w:ascii="Times New Roman" w:eastAsia="Times New Roman" w:hAnsi="Times New Roman" w:cs="Times New Roman"/>
          <w:sz w:val="28"/>
          <w:szCs w:val="28"/>
        </w:rPr>
      </w:pPr>
      <w:r w:rsidRPr="00655F57">
        <w:rPr>
          <w:rFonts w:ascii="Times New Roman" w:eastAsia="Times New Roman" w:hAnsi="Times New Roman" w:cs="Times New Roman"/>
          <w:sz w:val="28"/>
          <w:szCs w:val="28"/>
        </w:rPr>
        <w:lastRenderedPageBreak/>
        <w:t>«</w:t>
      </w:r>
      <w:r w:rsidR="00692FCB">
        <w:rPr>
          <w:rFonts w:ascii="Times New Roman" w:eastAsia="Times New Roman" w:hAnsi="Times New Roman" w:cs="Times New Roman"/>
          <w:sz w:val="28"/>
          <w:szCs w:val="28"/>
        </w:rPr>
        <w:t xml:space="preserve">1. </w:t>
      </w:r>
      <w:proofErr w:type="gramStart"/>
      <w:r w:rsidRPr="00655F57">
        <w:rPr>
          <w:rFonts w:ascii="Times New Roman" w:eastAsia="Times New Roman" w:hAnsi="Times New Roman" w:cs="Times New Roman"/>
          <w:sz w:val="28"/>
          <w:szCs w:val="28"/>
        </w:rPr>
        <w:t>На основании данных протоколов участковых избирательных комиссий об итогах голосования территориальная избирательная комиссия после предварительной проверки правильности составления протоколов не позднее чем через два дня со дня голосования путем суммирования всех содержащихся в них данных устанавливает итоги голосования по единому областному избирательному округу и по одномандатному избирательному округу на соответствующей территории.»</w:t>
      </w:r>
      <w:r w:rsidR="00692FCB">
        <w:rPr>
          <w:rFonts w:ascii="Times New Roman" w:eastAsia="Times New Roman" w:hAnsi="Times New Roman" w:cs="Times New Roman"/>
          <w:sz w:val="28"/>
          <w:szCs w:val="28"/>
        </w:rPr>
        <w:t>;</w:t>
      </w:r>
      <w:proofErr w:type="gramEnd"/>
    </w:p>
    <w:p w:rsidR="00692FCB" w:rsidRDefault="00692FCB" w:rsidP="0000388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в части 2:</w:t>
      </w:r>
    </w:p>
    <w:p w:rsidR="00655F57" w:rsidRPr="00655F57" w:rsidRDefault="00692FCB" w:rsidP="0000388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00655F57" w:rsidRPr="00655F57">
        <w:rPr>
          <w:rFonts w:ascii="Times New Roman" w:eastAsia="Times New Roman" w:hAnsi="Times New Roman" w:cs="Times New Roman"/>
          <w:sz w:val="28"/>
          <w:szCs w:val="28"/>
        </w:rPr>
        <w:t xml:space="preserve"> первом предложении абзаца первого слово «протокола» заменить словом «протоколов»;</w:t>
      </w:r>
    </w:p>
    <w:p w:rsidR="00655F57" w:rsidRDefault="00655F57" w:rsidP="00003882">
      <w:pPr>
        <w:spacing w:after="0" w:line="360" w:lineRule="auto"/>
        <w:ind w:firstLine="709"/>
        <w:jc w:val="both"/>
        <w:rPr>
          <w:rFonts w:ascii="Times New Roman" w:eastAsia="Times New Roman" w:hAnsi="Times New Roman" w:cs="Times New Roman"/>
          <w:sz w:val="28"/>
          <w:szCs w:val="28"/>
        </w:rPr>
      </w:pPr>
      <w:r w:rsidRPr="00655F57">
        <w:rPr>
          <w:rFonts w:ascii="Times New Roman" w:eastAsia="Times New Roman" w:hAnsi="Times New Roman" w:cs="Times New Roman"/>
          <w:sz w:val="28"/>
          <w:szCs w:val="28"/>
        </w:rPr>
        <w:t xml:space="preserve">второе предложение абзаца первого изложить в следующей редакции: </w:t>
      </w:r>
      <w:proofErr w:type="gramStart"/>
      <w:r w:rsidRPr="00655F57">
        <w:rPr>
          <w:rFonts w:ascii="Times New Roman" w:eastAsia="Times New Roman" w:hAnsi="Times New Roman" w:cs="Times New Roman"/>
          <w:sz w:val="28"/>
          <w:szCs w:val="28"/>
        </w:rPr>
        <w:t xml:space="preserve">«В указанном помещении должны находиться увеличенные формы сводных таблиц </w:t>
      </w:r>
      <w:r w:rsidR="00944CAA">
        <w:rPr>
          <w:rFonts w:ascii="Times New Roman" w:eastAsia="Times New Roman" w:hAnsi="Times New Roman" w:cs="Times New Roman"/>
          <w:sz w:val="28"/>
          <w:szCs w:val="28"/>
        </w:rPr>
        <w:t>по</w:t>
      </w:r>
      <w:r w:rsidRPr="00655F57">
        <w:rPr>
          <w:rFonts w:ascii="Times New Roman" w:eastAsia="Times New Roman" w:hAnsi="Times New Roman" w:cs="Times New Roman"/>
          <w:sz w:val="28"/>
          <w:szCs w:val="28"/>
        </w:rPr>
        <w:t xml:space="preserve"> соответствующей территории по единому областному избирательному округу и по одномандатным избирательным округам, в которые немедленно после прибытия председателя, секретаря или иного члена участковой избирательной комиссии с правом решающего голоса с первыми экземплярами протоколов об итогах голосования заносятся данные этих протоколов с указанием времени их внесения.»</w:t>
      </w:r>
      <w:r w:rsidR="00692FCB">
        <w:rPr>
          <w:rFonts w:ascii="Times New Roman" w:eastAsia="Times New Roman" w:hAnsi="Times New Roman" w:cs="Times New Roman"/>
          <w:sz w:val="28"/>
          <w:szCs w:val="28"/>
        </w:rPr>
        <w:t>;</w:t>
      </w:r>
      <w:proofErr w:type="gramEnd"/>
    </w:p>
    <w:p w:rsidR="00655F57" w:rsidRDefault="00692FCB" w:rsidP="0000388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в</w:t>
      </w:r>
      <w:r w:rsidR="00655F57" w:rsidRPr="00655F57">
        <w:rPr>
          <w:rFonts w:ascii="Times New Roman" w:eastAsia="Times New Roman" w:hAnsi="Times New Roman" w:cs="Times New Roman"/>
          <w:sz w:val="28"/>
          <w:szCs w:val="28"/>
        </w:rPr>
        <w:t xml:space="preserve"> пункте 1 части 6 слова «составляемая в двух экземплярах сводная таблица» заменить словами «сводная таблица (составляется в двух экземплярах)», слово «одномандатному» заменить словом «одномандатным»</w:t>
      </w:r>
      <w:r>
        <w:rPr>
          <w:rFonts w:ascii="Times New Roman" w:eastAsia="Times New Roman" w:hAnsi="Times New Roman" w:cs="Times New Roman"/>
          <w:sz w:val="28"/>
          <w:szCs w:val="28"/>
        </w:rPr>
        <w:t>;</w:t>
      </w:r>
    </w:p>
    <w:p w:rsidR="00692FCB" w:rsidRDefault="00692FCB" w:rsidP="0000388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в</w:t>
      </w:r>
      <w:r w:rsidR="00655F57" w:rsidRPr="00655F57">
        <w:rPr>
          <w:rFonts w:ascii="Times New Roman" w:eastAsia="Times New Roman" w:hAnsi="Times New Roman" w:cs="Times New Roman"/>
          <w:sz w:val="28"/>
          <w:szCs w:val="28"/>
        </w:rPr>
        <w:t xml:space="preserve"> первом предложении части 12</w:t>
      </w:r>
      <w:r>
        <w:rPr>
          <w:rFonts w:ascii="Times New Roman" w:eastAsia="Times New Roman" w:hAnsi="Times New Roman" w:cs="Times New Roman"/>
          <w:sz w:val="28"/>
          <w:szCs w:val="28"/>
        </w:rPr>
        <w:t>:</w:t>
      </w:r>
    </w:p>
    <w:p w:rsidR="00655F57" w:rsidRPr="00655F57" w:rsidRDefault="00655F57" w:rsidP="00003882">
      <w:pPr>
        <w:spacing w:after="0" w:line="360" w:lineRule="auto"/>
        <w:ind w:firstLine="709"/>
        <w:jc w:val="both"/>
        <w:rPr>
          <w:rFonts w:ascii="Times New Roman" w:eastAsia="Times New Roman" w:hAnsi="Times New Roman" w:cs="Times New Roman"/>
          <w:sz w:val="28"/>
          <w:szCs w:val="28"/>
        </w:rPr>
      </w:pPr>
      <w:r w:rsidRPr="00655F57">
        <w:rPr>
          <w:rFonts w:ascii="Times New Roman" w:eastAsia="Times New Roman" w:hAnsi="Times New Roman" w:cs="Times New Roman"/>
          <w:sz w:val="28"/>
          <w:szCs w:val="28"/>
        </w:rPr>
        <w:t>после слов «Если после подписания территориальной избирательной комиссией протоколов и» дополнить слов</w:t>
      </w:r>
      <w:r w:rsidR="00692FCB">
        <w:rPr>
          <w:rFonts w:ascii="Times New Roman" w:eastAsia="Times New Roman" w:hAnsi="Times New Roman" w:cs="Times New Roman"/>
          <w:sz w:val="28"/>
          <w:szCs w:val="28"/>
        </w:rPr>
        <w:t>ами</w:t>
      </w:r>
      <w:r w:rsidRPr="00655F57">
        <w:rPr>
          <w:rFonts w:ascii="Times New Roman" w:eastAsia="Times New Roman" w:hAnsi="Times New Roman" w:cs="Times New Roman"/>
          <w:sz w:val="28"/>
          <w:szCs w:val="28"/>
        </w:rPr>
        <w:t xml:space="preserve"> «</w:t>
      </w:r>
      <w:r w:rsidR="00692FCB">
        <w:rPr>
          <w:rFonts w:ascii="Times New Roman" w:eastAsia="Times New Roman" w:hAnsi="Times New Roman" w:cs="Times New Roman"/>
          <w:sz w:val="28"/>
          <w:szCs w:val="28"/>
        </w:rPr>
        <w:t>(</w:t>
      </w:r>
      <w:r w:rsidRPr="00655F57">
        <w:rPr>
          <w:rFonts w:ascii="Times New Roman" w:eastAsia="Times New Roman" w:hAnsi="Times New Roman" w:cs="Times New Roman"/>
          <w:sz w:val="28"/>
          <w:szCs w:val="28"/>
        </w:rPr>
        <w:t>или</w:t>
      </w:r>
      <w:r w:rsidR="00692FCB">
        <w:rPr>
          <w:rFonts w:ascii="Times New Roman" w:eastAsia="Times New Roman" w:hAnsi="Times New Roman" w:cs="Times New Roman"/>
          <w:sz w:val="28"/>
          <w:szCs w:val="28"/>
        </w:rPr>
        <w:t>)</w:t>
      </w:r>
      <w:r w:rsidRPr="00655F57">
        <w:rPr>
          <w:rFonts w:ascii="Times New Roman" w:eastAsia="Times New Roman" w:hAnsi="Times New Roman" w:cs="Times New Roman"/>
          <w:sz w:val="28"/>
          <w:szCs w:val="28"/>
        </w:rPr>
        <w:t>»;</w:t>
      </w:r>
    </w:p>
    <w:p w:rsidR="00692FCB" w:rsidRDefault="00655F57" w:rsidP="00003882">
      <w:pPr>
        <w:spacing w:after="0" w:line="360" w:lineRule="auto"/>
        <w:ind w:firstLine="709"/>
        <w:jc w:val="both"/>
        <w:rPr>
          <w:rFonts w:ascii="Times New Roman" w:eastAsia="Times New Roman" w:hAnsi="Times New Roman" w:cs="Times New Roman"/>
          <w:sz w:val="28"/>
          <w:szCs w:val="28"/>
        </w:rPr>
      </w:pPr>
      <w:r w:rsidRPr="00655F57">
        <w:rPr>
          <w:rFonts w:ascii="Times New Roman" w:eastAsia="Times New Roman" w:hAnsi="Times New Roman" w:cs="Times New Roman"/>
          <w:sz w:val="28"/>
          <w:szCs w:val="28"/>
        </w:rPr>
        <w:t>слова «соответственно в избирательную комиссию Новосибирской области и» заменить словом «в»</w:t>
      </w:r>
      <w:r w:rsidR="00692FCB">
        <w:rPr>
          <w:rFonts w:ascii="Times New Roman" w:eastAsia="Times New Roman" w:hAnsi="Times New Roman" w:cs="Times New Roman"/>
          <w:sz w:val="28"/>
          <w:szCs w:val="28"/>
        </w:rPr>
        <w:t>;</w:t>
      </w:r>
    </w:p>
    <w:p w:rsidR="00655F57" w:rsidRPr="00655F57" w:rsidRDefault="00655F57" w:rsidP="00003882">
      <w:pPr>
        <w:spacing w:after="0" w:line="360" w:lineRule="auto"/>
        <w:ind w:firstLine="709"/>
        <w:jc w:val="both"/>
        <w:rPr>
          <w:rFonts w:ascii="Times New Roman" w:eastAsia="Times New Roman" w:hAnsi="Times New Roman" w:cs="Times New Roman"/>
          <w:sz w:val="28"/>
          <w:szCs w:val="28"/>
        </w:rPr>
      </w:pPr>
      <w:r w:rsidRPr="00655F57">
        <w:rPr>
          <w:rFonts w:ascii="Times New Roman" w:eastAsia="Times New Roman" w:hAnsi="Times New Roman" w:cs="Times New Roman"/>
          <w:sz w:val="28"/>
          <w:szCs w:val="28"/>
        </w:rPr>
        <w:t>слова «избирательная комиссия Новосибирской области</w:t>
      </w:r>
      <w:proofErr w:type="gramStart"/>
      <w:r w:rsidRPr="00655F57">
        <w:rPr>
          <w:rFonts w:ascii="Times New Roman" w:eastAsia="Times New Roman" w:hAnsi="Times New Roman" w:cs="Times New Roman"/>
          <w:sz w:val="28"/>
          <w:szCs w:val="28"/>
        </w:rPr>
        <w:t>,»</w:t>
      </w:r>
      <w:proofErr w:type="gramEnd"/>
      <w:r w:rsidRPr="00655F57">
        <w:rPr>
          <w:rFonts w:ascii="Times New Roman" w:eastAsia="Times New Roman" w:hAnsi="Times New Roman" w:cs="Times New Roman"/>
          <w:sz w:val="28"/>
          <w:szCs w:val="28"/>
        </w:rPr>
        <w:t xml:space="preserve"> исключить;</w:t>
      </w:r>
    </w:p>
    <w:p w:rsidR="00655F57" w:rsidRDefault="00692FCB" w:rsidP="0000388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 </w:t>
      </w:r>
      <w:r w:rsidR="00655F57" w:rsidRPr="00655F57">
        <w:rPr>
          <w:rFonts w:ascii="Times New Roman" w:eastAsia="Times New Roman" w:hAnsi="Times New Roman" w:cs="Times New Roman"/>
          <w:sz w:val="28"/>
          <w:szCs w:val="28"/>
        </w:rPr>
        <w:t>в четвертом предложении части 12 слова «соответственно в избирательную комиссию Новосибирской области либо» исключить»</w:t>
      </w:r>
      <w:r>
        <w:rPr>
          <w:rFonts w:ascii="Times New Roman" w:eastAsia="Times New Roman" w:hAnsi="Times New Roman" w:cs="Times New Roman"/>
          <w:sz w:val="28"/>
          <w:szCs w:val="28"/>
        </w:rPr>
        <w:t>;</w:t>
      </w:r>
    </w:p>
    <w:p w:rsidR="00692FCB" w:rsidRDefault="00692FCB" w:rsidP="0000388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12) с</w:t>
      </w:r>
      <w:r w:rsidR="00655F57" w:rsidRPr="00655F57">
        <w:rPr>
          <w:rFonts w:ascii="Times New Roman" w:eastAsia="Times New Roman" w:hAnsi="Times New Roman" w:cs="Times New Roman"/>
          <w:sz w:val="28"/>
          <w:szCs w:val="28"/>
        </w:rPr>
        <w:t>татью 79 изложить в следующей редакции:</w:t>
      </w:r>
    </w:p>
    <w:p w:rsidR="00655F57" w:rsidRPr="00655F57" w:rsidRDefault="00655F57" w:rsidP="00003882">
      <w:pPr>
        <w:spacing w:after="0" w:line="360" w:lineRule="auto"/>
        <w:ind w:firstLine="709"/>
        <w:jc w:val="both"/>
        <w:rPr>
          <w:rFonts w:ascii="Times New Roman" w:eastAsia="Times New Roman" w:hAnsi="Times New Roman" w:cs="Times New Roman"/>
          <w:sz w:val="28"/>
          <w:szCs w:val="28"/>
        </w:rPr>
      </w:pPr>
      <w:r w:rsidRPr="00655F57">
        <w:rPr>
          <w:rFonts w:ascii="Times New Roman" w:eastAsia="Times New Roman" w:hAnsi="Times New Roman" w:cs="Times New Roman"/>
          <w:sz w:val="28"/>
          <w:szCs w:val="28"/>
        </w:rPr>
        <w:lastRenderedPageBreak/>
        <w:t>«Статья 79. Определение результатов выборов по одномандатному избирательному округу и установление итогов голосования по единому избирательному округу на территории одномандатного избирательного округа</w:t>
      </w:r>
    </w:p>
    <w:p w:rsidR="00655F57" w:rsidRPr="00655F57" w:rsidRDefault="00655F57" w:rsidP="00003882">
      <w:pPr>
        <w:spacing w:after="0" w:line="360" w:lineRule="auto"/>
        <w:ind w:firstLine="709"/>
        <w:jc w:val="both"/>
        <w:rPr>
          <w:rFonts w:ascii="Times New Roman" w:eastAsia="Times New Roman" w:hAnsi="Times New Roman" w:cs="Times New Roman"/>
          <w:sz w:val="28"/>
          <w:szCs w:val="28"/>
        </w:rPr>
      </w:pPr>
      <w:r w:rsidRPr="00655F57">
        <w:rPr>
          <w:rFonts w:ascii="Times New Roman" w:eastAsia="Times New Roman" w:hAnsi="Times New Roman" w:cs="Times New Roman"/>
          <w:sz w:val="28"/>
          <w:szCs w:val="28"/>
        </w:rPr>
        <w:t xml:space="preserve">1. На основании данных первых экземпляров протоколов </w:t>
      </w:r>
      <w:r w:rsidR="00BD02D0">
        <w:rPr>
          <w:rFonts w:ascii="Times New Roman" w:eastAsia="Times New Roman" w:hAnsi="Times New Roman" w:cs="Times New Roman"/>
          <w:sz w:val="28"/>
          <w:szCs w:val="28"/>
        </w:rPr>
        <w:t>№</w:t>
      </w:r>
      <w:r w:rsidRPr="00655F57">
        <w:rPr>
          <w:rFonts w:ascii="Times New Roman" w:eastAsia="Times New Roman" w:hAnsi="Times New Roman" w:cs="Times New Roman"/>
          <w:sz w:val="28"/>
          <w:szCs w:val="28"/>
        </w:rPr>
        <w:t xml:space="preserve"> 1 территориальных избирательных комиссий об итогах голосования окружная избирательная комиссия после предварительной проверки правильности их составления не </w:t>
      </w:r>
      <w:proofErr w:type="gramStart"/>
      <w:r w:rsidRPr="00655F57">
        <w:rPr>
          <w:rFonts w:ascii="Times New Roman" w:eastAsia="Times New Roman" w:hAnsi="Times New Roman" w:cs="Times New Roman"/>
          <w:sz w:val="28"/>
          <w:szCs w:val="28"/>
        </w:rPr>
        <w:t>позднее</w:t>
      </w:r>
      <w:proofErr w:type="gramEnd"/>
      <w:r w:rsidRPr="00655F57">
        <w:rPr>
          <w:rFonts w:ascii="Times New Roman" w:eastAsia="Times New Roman" w:hAnsi="Times New Roman" w:cs="Times New Roman"/>
          <w:sz w:val="28"/>
          <w:szCs w:val="28"/>
        </w:rPr>
        <w:t xml:space="preserve"> чем на пятый день со дня голосования путем суммирования всех содержащихся в них данных определяет результаты выборов по одномандатному избирательному округу. На основании данных первых экземпляров протоколов №</w:t>
      </w:r>
      <w:r w:rsidR="00003882">
        <w:rPr>
          <w:rFonts w:ascii="Times New Roman" w:eastAsia="Times New Roman" w:hAnsi="Times New Roman" w:cs="Times New Roman"/>
          <w:sz w:val="28"/>
          <w:szCs w:val="28"/>
        </w:rPr>
        <w:t xml:space="preserve"> </w:t>
      </w:r>
      <w:r w:rsidRPr="00655F57">
        <w:rPr>
          <w:rFonts w:ascii="Times New Roman" w:eastAsia="Times New Roman" w:hAnsi="Times New Roman" w:cs="Times New Roman"/>
          <w:sz w:val="28"/>
          <w:szCs w:val="28"/>
        </w:rPr>
        <w:t xml:space="preserve">2 территориальных избирательных комиссий об итогах голосования по единому избирательному округу окружная избирательная комиссия после предварительной проверки правильности их составления незамедлительно путем суммирования содержащихся в них данных  устанавливает итоги голосования по единому избирательному округу на территории одномандатного избирательного округа. Суммирование данных, содержащихся в протоколах территориальных избирательных комиссий об итогах голосования, осуществляют непосредственно члены окружной избирательной комиссии с правом решающего голоса. Члены окружной избирательной комиссии с правом решающего голоса определяют результаты выборов по одномандатному избирательному округу, устанавливают итоги голосования по единому  избирательному округу лично. О результатах выборов по одномандатному избирательному округу составляются в двух экземплярах протокол №1 и сводная таблица, которые подписывают все присутствующие члены окружной избирательной комиссии с правом решающего голоса. На основании протокола №1 о результатах выборов окружная избирательная комиссия принимает решение о результатах выборов по одномандатному избирательному округу. Об итогах голосования по единому избирательному округу на территории одномандатного избирательного округа составляются в двух экземплярах протокол №2 и сводная таблица, которые подписывают все присутствующие члены окружной избирательной комиссии с правом решающего голоса.  </w:t>
      </w:r>
    </w:p>
    <w:p w:rsidR="00655F57" w:rsidRPr="00655F57" w:rsidRDefault="00655F57" w:rsidP="00003882">
      <w:pPr>
        <w:spacing w:after="0" w:line="360" w:lineRule="auto"/>
        <w:ind w:firstLine="709"/>
        <w:jc w:val="both"/>
        <w:rPr>
          <w:rFonts w:ascii="Times New Roman" w:eastAsia="Times New Roman" w:hAnsi="Times New Roman" w:cs="Times New Roman"/>
          <w:sz w:val="28"/>
          <w:szCs w:val="28"/>
        </w:rPr>
      </w:pPr>
      <w:r w:rsidRPr="00655F57">
        <w:rPr>
          <w:rFonts w:ascii="Times New Roman" w:eastAsia="Times New Roman" w:hAnsi="Times New Roman" w:cs="Times New Roman"/>
          <w:sz w:val="28"/>
          <w:szCs w:val="28"/>
        </w:rPr>
        <w:lastRenderedPageBreak/>
        <w:t xml:space="preserve">2. </w:t>
      </w:r>
      <w:proofErr w:type="gramStart"/>
      <w:r w:rsidRPr="00655F57">
        <w:rPr>
          <w:rFonts w:ascii="Times New Roman" w:eastAsia="Times New Roman" w:hAnsi="Times New Roman" w:cs="Times New Roman"/>
          <w:sz w:val="28"/>
          <w:szCs w:val="28"/>
        </w:rPr>
        <w:t>Прием протоколов территориальных избирательных комиссий, суммирование данных, содержащихся в этих протоколах, и составление протокола №</w:t>
      </w:r>
      <w:r w:rsidR="00003882">
        <w:rPr>
          <w:rFonts w:ascii="Times New Roman" w:eastAsia="Times New Roman" w:hAnsi="Times New Roman" w:cs="Times New Roman"/>
          <w:sz w:val="28"/>
          <w:szCs w:val="28"/>
        </w:rPr>
        <w:t xml:space="preserve"> </w:t>
      </w:r>
      <w:r w:rsidRPr="00655F57">
        <w:rPr>
          <w:rFonts w:ascii="Times New Roman" w:eastAsia="Times New Roman" w:hAnsi="Times New Roman" w:cs="Times New Roman"/>
          <w:sz w:val="28"/>
          <w:szCs w:val="28"/>
        </w:rPr>
        <w:t>1 о результатах выборов по одномандатному избирательному округу, протокола №</w:t>
      </w:r>
      <w:r w:rsidR="00003882">
        <w:rPr>
          <w:rFonts w:ascii="Times New Roman" w:eastAsia="Times New Roman" w:hAnsi="Times New Roman" w:cs="Times New Roman"/>
          <w:sz w:val="28"/>
          <w:szCs w:val="28"/>
        </w:rPr>
        <w:t xml:space="preserve"> </w:t>
      </w:r>
      <w:r w:rsidRPr="00655F57">
        <w:rPr>
          <w:rFonts w:ascii="Times New Roman" w:eastAsia="Times New Roman" w:hAnsi="Times New Roman" w:cs="Times New Roman"/>
          <w:sz w:val="28"/>
          <w:szCs w:val="28"/>
        </w:rPr>
        <w:t>2 об итогах голосования по единому избирательному округу на территории одномандатного избирательного округа  осуществляются в одном помещении, при этом все действия членов окружной избирательной комиссии по приему протоколов, суммированию содержащихся в них данных и составлению протокола о</w:t>
      </w:r>
      <w:proofErr w:type="gramEnd"/>
      <w:r w:rsidRPr="00655F57">
        <w:rPr>
          <w:rFonts w:ascii="Times New Roman" w:eastAsia="Times New Roman" w:hAnsi="Times New Roman" w:cs="Times New Roman"/>
          <w:sz w:val="28"/>
          <w:szCs w:val="28"/>
        </w:rPr>
        <w:t xml:space="preserve"> </w:t>
      </w:r>
      <w:proofErr w:type="gramStart"/>
      <w:r w:rsidRPr="00655F57">
        <w:rPr>
          <w:rFonts w:ascii="Times New Roman" w:eastAsia="Times New Roman" w:hAnsi="Times New Roman" w:cs="Times New Roman"/>
          <w:sz w:val="28"/>
          <w:szCs w:val="28"/>
        </w:rPr>
        <w:t>результатах</w:t>
      </w:r>
      <w:proofErr w:type="gramEnd"/>
      <w:r w:rsidRPr="00655F57">
        <w:rPr>
          <w:rFonts w:ascii="Times New Roman" w:eastAsia="Times New Roman" w:hAnsi="Times New Roman" w:cs="Times New Roman"/>
          <w:sz w:val="28"/>
          <w:szCs w:val="28"/>
        </w:rPr>
        <w:t xml:space="preserve"> выборов, протокола об итогах голосования должны находиться в поле зрения членов окружной избирательной комиссии, наблюдателей, а также лиц, указанных в части 6 статьи 28 настоящего Закона. </w:t>
      </w:r>
      <w:proofErr w:type="gramStart"/>
      <w:r w:rsidRPr="00655F57">
        <w:rPr>
          <w:rFonts w:ascii="Times New Roman" w:eastAsia="Times New Roman" w:hAnsi="Times New Roman" w:cs="Times New Roman"/>
          <w:sz w:val="28"/>
          <w:szCs w:val="28"/>
        </w:rPr>
        <w:t>В указанном помещении должны находиться увеличенная форма сводной таблицы о результатах выборов по соответствующему одномандатному избирательному округу, увеличенная форма сводной таблицы об итогах голосования по единому избирательному округу на территории одномандатного избирательного округа, в которые немедленно после прибытия председателя, секретаря или иного члена территориальной избирательной комиссии с правом решающего голоса с первыми экземплярами протоколов заносятся данные, содержащиеся в этих протоколах</w:t>
      </w:r>
      <w:proofErr w:type="gramEnd"/>
      <w:r w:rsidRPr="00655F57">
        <w:rPr>
          <w:rFonts w:ascii="Times New Roman" w:eastAsia="Times New Roman" w:hAnsi="Times New Roman" w:cs="Times New Roman"/>
          <w:sz w:val="28"/>
          <w:szCs w:val="28"/>
        </w:rPr>
        <w:t>, с указанием времени их внесения.</w:t>
      </w:r>
    </w:p>
    <w:p w:rsidR="00655F57" w:rsidRPr="00655F57" w:rsidRDefault="00655F57" w:rsidP="00003882">
      <w:pPr>
        <w:spacing w:after="0" w:line="360" w:lineRule="auto"/>
        <w:ind w:firstLine="709"/>
        <w:jc w:val="both"/>
        <w:rPr>
          <w:rFonts w:ascii="Times New Roman" w:eastAsia="Times New Roman" w:hAnsi="Times New Roman" w:cs="Times New Roman"/>
          <w:sz w:val="28"/>
          <w:szCs w:val="28"/>
        </w:rPr>
      </w:pPr>
      <w:r w:rsidRPr="00655F57">
        <w:rPr>
          <w:rFonts w:ascii="Times New Roman" w:eastAsia="Times New Roman" w:hAnsi="Times New Roman" w:cs="Times New Roman"/>
          <w:sz w:val="28"/>
          <w:szCs w:val="28"/>
        </w:rPr>
        <w:t>Председатель, секретарь или иной член территориальной избирательной комиссии с правом решающего голоса передает первые экземпляры протоколов территориальной избирательной комиссии об итогах голосования с приложенными к ним документами члену окружной избирательной комиссии с правом решающего голоса, который проверяет правильность их заполнения, полноту приложенных к ним документов и выполнение контрольных соотношений.</w:t>
      </w:r>
    </w:p>
    <w:p w:rsidR="00655F57" w:rsidRPr="00655F57" w:rsidRDefault="00655F57" w:rsidP="00003882">
      <w:pPr>
        <w:spacing w:after="0" w:line="360" w:lineRule="auto"/>
        <w:ind w:firstLine="709"/>
        <w:jc w:val="both"/>
        <w:rPr>
          <w:rFonts w:ascii="Times New Roman" w:eastAsia="Times New Roman" w:hAnsi="Times New Roman" w:cs="Times New Roman"/>
          <w:sz w:val="28"/>
          <w:szCs w:val="28"/>
        </w:rPr>
      </w:pPr>
      <w:r w:rsidRPr="00655F57">
        <w:rPr>
          <w:rFonts w:ascii="Times New Roman" w:eastAsia="Times New Roman" w:hAnsi="Times New Roman" w:cs="Times New Roman"/>
          <w:sz w:val="28"/>
          <w:szCs w:val="28"/>
        </w:rPr>
        <w:t>В случае</w:t>
      </w:r>
      <w:proofErr w:type="gramStart"/>
      <w:r w:rsidRPr="00655F57">
        <w:rPr>
          <w:rFonts w:ascii="Times New Roman" w:eastAsia="Times New Roman" w:hAnsi="Times New Roman" w:cs="Times New Roman"/>
          <w:sz w:val="28"/>
          <w:szCs w:val="28"/>
        </w:rPr>
        <w:t>,</w:t>
      </w:r>
      <w:proofErr w:type="gramEnd"/>
      <w:r w:rsidRPr="00655F57">
        <w:rPr>
          <w:rFonts w:ascii="Times New Roman" w:eastAsia="Times New Roman" w:hAnsi="Times New Roman" w:cs="Times New Roman"/>
          <w:sz w:val="28"/>
          <w:szCs w:val="28"/>
        </w:rPr>
        <w:t xml:space="preserve"> если протокол и (или) сводная таблица территориальной избирательной комиссии об итогах голосования составлены с нарушением требований, предъявляемых к составлению протокола и (или) сводной таблицы, территориальная избирательная комиссия обязана составить повторный протокол и (или) сводную таблицу в соответствии с требованиями части 13 статьи 78 </w:t>
      </w:r>
      <w:r w:rsidRPr="00655F57">
        <w:rPr>
          <w:rFonts w:ascii="Times New Roman" w:eastAsia="Times New Roman" w:hAnsi="Times New Roman" w:cs="Times New Roman"/>
          <w:sz w:val="28"/>
          <w:szCs w:val="28"/>
        </w:rPr>
        <w:lastRenderedPageBreak/>
        <w:t>настоящего Закона, а первоначально представленные протокол и (или) сводная таблица остаются в окружной избирательной комиссии.</w:t>
      </w:r>
    </w:p>
    <w:p w:rsidR="00655F57" w:rsidRPr="00655F57" w:rsidRDefault="00655F57" w:rsidP="00003882">
      <w:pPr>
        <w:spacing w:after="0" w:line="360" w:lineRule="auto"/>
        <w:ind w:firstLine="709"/>
        <w:jc w:val="both"/>
        <w:rPr>
          <w:rFonts w:ascii="Times New Roman" w:eastAsia="Times New Roman" w:hAnsi="Times New Roman" w:cs="Times New Roman"/>
          <w:sz w:val="28"/>
          <w:szCs w:val="28"/>
        </w:rPr>
      </w:pPr>
      <w:r w:rsidRPr="00655F57">
        <w:rPr>
          <w:rFonts w:ascii="Times New Roman" w:eastAsia="Times New Roman" w:hAnsi="Times New Roman" w:cs="Times New Roman"/>
          <w:sz w:val="28"/>
          <w:szCs w:val="28"/>
        </w:rPr>
        <w:t>Если протокол и (или) сводная таблица территориальной избирательной комиссии об итогах голосования составлены в соответствии с требованиями настоящего Закона, предъявляемыми к составлению протокола и (или) сводной таблицы, член окружной избирательной комиссии вносит данные этих протоколов в сводную таблицу окружной избирательной комиссии. Председатель, секретарь или иной член территориальной избирательной комиссии, передавший члену окружной избирательной комиссии протокол об итогах голосования, расписывается в увеличенной форме сводной таблицы под данными протокола территориальной избирательной комиссии об итогах голосования.</w:t>
      </w:r>
    </w:p>
    <w:p w:rsidR="00655F57" w:rsidRPr="00655F57" w:rsidRDefault="00655F57" w:rsidP="00003882">
      <w:pPr>
        <w:spacing w:after="0" w:line="360" w:lineRule="auto"/>
        <w:ind w:firstLine="709"/>
        <w:jc w:val="both"/>
        <w:rPr>
          <w:rFonts w:ascii="Times New Roman" w:eastAsia="Times New Roman" w:hAnsi="Times New Roman" w:cs="Times New Roman"/>
          <w:sz w:val="28"/>
          <w:szCs w:val="28"/>
        </w:rPr>
      </w:pPr>
      <w:r w:rsidRPr="00655F57">
        <w:rPr>
          <w:rFonts w:ascii="Times New Roman" w:eastAsia="Times New Roman" w:hAnsi="Times New Roman" w:cs="Times New Roman"/>
          <w:sz w:val="28"/>
          <w:szCs w:val="28"/>
        </w:rPr>
        <w:t>3. Число избирателей, принявших участие в голосовании, определяется по числу бюллетеней установленной формы, обнаруженных в ящиках для голосования.</w:t>
      </w:r>
    </w:p>
    <w:p w:rsidR="00655F57" w:rsidRPr="00655F57" w:rsidRDefault="00655F57" w:rsidP="00003882">
      <w:pPr>
        <w:spacing w:after="0" w:line="360" w:lineRule="auto"/>
        <w:ind w:firstLine="709"/>
        <w:jc w:val="both"/>
        <w:rPr>
          <w:rFonts w:ascii="Times New Roman" w:eastAsia="Times New Roman" w:hAnsi="Times New Roman" w:cs="Times New Roman"/>
          <w:sz w:val="28"/>
          <w:szCs w:val="28"/>
        </w:rPr>
      </w:pPr>
      <w:r w:rsidRPr="00655F57">
        <w:rPr>
          <w:rFonts w:ascii="Times New Roman" w:eastAsia="Times New Roman" w:hAnsi="Times New Roman" w:cs="Times New Roman"/>
          <w:sz w:val="28"/>
          <w:szCs w:val="28"/>
        </w:rPr>
        <w:t>4. Окружная избирательная комиссия признает итоги голосования и результаты выборов по одномандатному избирательному округу недействительными:</w:t>
      </w:r>
    </w:p>
    <w:p w:rsidR="00655F57" w:rsidRPr="00655F57" w:rsidRDefault="00655F57" w:rsidP="00003882">
      <w:pPr>
        <w:spacing w:after="0" w:line="360" w:lineRule="auto"/>
        <w:ind w:firstLine="709"/>
        <w:jc w:val="both"/>
        <w:rPr>
          <w:rFonts w:ascii="Times New Roman" w:eastAsia="Times New Roman" w:hAnsi="Times New Roman" w:cs="Times New Roman"/>
          <w:sz w:val="28"/>
          <w:szCs w:val="28"/>
        </w:rPr>
      </w:pPr>
      <w:r w:rsidRPr="00655F57">
        <w:rPr>
          <w:rFonts w:ascii="Times New Roman" w:eastAsia="Times New Roman" w:hAnsi="Times New Roman" w:cs="Times New Roman"/>
          <w:sz w:val="28"/>
          <w:szCs w:val="28"/>
        </w:rPr>
        <w:t>1) в случае, если допущенные при проведении голосования или установлении итогов голосования нарушения не позволяют с достоверностью определить результаты волеизъявления избирателей;</w:t>
      </w:r>
    </w:p>
    <w:p w:rsidR="00655F57" w:rsidRPr="00655F57" w:rsidRDefault="00655F57" w:rsidP="00003882">
      <w:pPr>
        <w:spacing w:after="0" w:line="360" w:lineRule="auto"/>
        <w:ind w:firstLine="709"/>
        <w:jc w:val="both"/>
        <w:rPr>
          <w:rFonts w:ascii="Times New Roman" w:eastAsia="Times New Roman" w:hAnsi="Times New Roman" w:cs="Times New Roman"/>
          <w:sz w:val="28"/>
          <w:szCs w:val="28"/>
        </w:rPr>
      </w:pPr>
      <w:r w:rsidRPr="00655F57">
        <w:rPr>
          <w:rFonts w:ascii="Times New Roman" w:eastAsia="Times New Roman" w:hAnsi="Times New Roman" w:cs="Times New Roman"/>
          <w:sz w:val="28"/>
          <w:szCs w:val="28"/>
        </w:rPr>
        <w:t>2) в случае, если итоги голосования по одномандатному избирательному округу признаны недействительными на части избирательных участков, списки избирателей на которых на момент окончания голосования в совокупности включают не менее чем одну четвертую часть от общего числа избирателей, внесенных в списки избирателей на момент окончания голосования в соответствующем избирательном округе;</w:t>
      </w:r>
    </w:p>
    <w:p w:rsidR="00655F57" w:rsidRPr="00655F57" w:rsidRDefault="00655F57" w:rsidP="00003882">
      <w:pPr>
        <w:spacing w:after="0" w:line="360" w:lineRule="auto"/>
        <w:ind w:firstLine="709"/>
        <w:jc w:val="both"/>
        <w:rPr>
          <w:rFonts w:ascii="Times New Roman" w:eastAsia="Times New Roman" w:hAnsi="Times New Roman" w:cs="Times New Roman"/>
          <w:sz w:val="28"/>
          <w:szCs w:val="28"/>
        </w:rPr>
      </w:pPr>
      <w:r w:rsidRPr="00655F57">
        <w:rPr>
          <w:rFonts w:ascii="Times New Roman" w:eastAsia="Times New Roman" w:hAnsi="Times New Roman" w:cs="Times New Roman"/>
          <w:sz w:val="28"/>
          <w:szCs w:val="28"/>
        </w:rPr>
        <w:t>3) по решению суда.</w:t>
      </w:r>
    </w:p>
    <w:p w:rsidR="00655F57" w:rsidRPr="00655F57" w:rsidRDefault="00655F57" w:rsidP="00003882">
      <w:pPr>
        <w:spacing w:after="0" w:line="360" w:lineRule="auto"/>
        <w:ind w:firstLine="709"/>
        <w:jc w:val="both"/>
        <w:rPr>
          <w:rFonts w:ascii="Times New Roman" w:eastAsia="Times New Roman" w:hAnsi="Times New Roman" w:cs="Times New Roman"/>
          <w:sz w:val="28"/>
          <w:szCs w:val="28"/>
        </w:rPr>
      </w:pPr>
      <w:r w:rsidRPr="00655F57">
        <w:rPr>
          <w:rFonts w:ascii="Times New Roman" w:eastAsia="Times New Roman" w:hAnsi="Times New Roman" w:cs="Times New Roman"/>
          <w:sz w:val="28"/>
          <w:szCs w:val="28"/>
        </w:rPr>
        <w:t>5. В каждый протокол окружной избирательной комиссии вносятся следующие данные:</w:t>
      </w:r>
    </w:p>
    <w:p w:rsidR="00655F57" w:rsidRPr="00655F57" w:rsidRDefault="00655F57" w:rsidP="00003882">
      <w:pPr>
        <w:spacing w:after="0" w:line="360" w:lineRule="auto"/>
        <w:ind w:firstLine="709"/>
        <w:jc w:val="both"/>
        <w:rPr>
          <w:rFonts w:ascii="Times New Roman" w:eastAsia="Times New Roman" w:hAnsi="Times New Roman" w:cs="Times New Roman"/>
          <w:sz w:val="28"/>
          <w:szCs w:val="28"/>
        </w:rPr>
      </w:pPr>
      <w:r w:rsidRPr="00655F57">
        <w:rPr>
          <w:rFonts w:ascii="Times New Roman" w:eastAsia="Times New Roman" w:hAnsi="Times New Roman" w:cs="Times New Roman"/>
          <w:sz w:val="28"/>
          <w:szCs w:val="28"/>
        </w:rPr>
        <w:lastRenderedPageBreak/>
        <w:t>1) количество территориальных избирательных комиссий в одномандатном избирательном округе;</w:t>
      </w:r>
    </w:p>
    <w:p w:rsidR="00655F57" w:rsidRPr="00655F57" w:rsidRDefault="00655F57" w:rsidP="00003882">
      <w:pPr>
        <w:spacing w:after="0" w:line="360" w:lineRule="auto"/>
        <w:ind w:firstLine="709"/>
        <w:jc w:val="both"/>
        <w:rPr>
          <w:rFonts w:ascii="Times New Roman" w:eastAsia="Times New Roman" w:hAnsi="Times New Roman" w:cs="Times New Roman"/>
          <w:sz w:val="28"/>
          <w:szCs w:val="28"/>
        </w:rPr>
      </w:pPr>
      <w:r w:rsidRPr="00655F57">
        <w:rPr>
          <w:rFonts w:ascii="Times New Roman" w:eastAsia="Times New Roman" w:hAnsi="Times New Roman" w:cs="Times New Roman"/>
          <w:sz w:val="28"/>
          <w:szCs w:val="28"/>
        </w:rPr>
        <w:t>2) количество протоколов территориальных избирательных комиссий об итогах голосования, на основании которых составлен соответствующий протокол;</w:t>
      </w:r>
    </w:p>
    <w:p w:rsidR="00655F57" w:rsidRPr="00655F57" w:rsidRDefault="00655F57" w:rsidP="00003882">
      <w:pPr>
        <w:spacing w:after="0" w:line="360" w:lineRule="auto"/>
        <w:ind w:firstLine="709"/>
        <w:jc w:val="both"/>
        <w:rPr>
          <w:rFonts w:ascii="Times New Roman" w:eastAsia="Times New Roman" w:hAnsi="Times New Roman" w:cs="Times New Roman"/>
          <w:sz w:val="28"/>
          <w:szCs w:val="28"/>
        </w:rPr>
      </w:pPr>
      <w:r w:rsidRPr="00655F57">
        <w:rPr>
          <w:rFonts w:ascii="Times New Roman" w:eastAsia="Times New Roman" w:hAnsi="Times New Roman" w:cs="Times New Roman"/>
          <w:sz w:val="28"/>
          <w:szCs w:val="28"/>
        </w:rPr>
        <w:t>3) число избирательных участков, итоги голосования по которым были признаны недействительными, и суммарное число избирателей, внесенных в списки избирателей по данным избирательным участкам на момент окончания голосования;</w:t>
      </w:r>
    </w:p>
    <w:p w:rsidR="00655F57" w:rsidRPr="00655F57" w:rsidRDefault="00655F57" w:rsidP="00003882">
      <w:pPr>
        <w:spacing w:after="0" w:line="360" w:lineRule="auto"/>
        <w:ind w:firstLine="709"/>
        <w:jc w:val="both"/>
        <w:rPr>
          <w:rFonts w:ascii="Times New Roman" w:eastAsia="Times New Roman" w:hAnsi="Times New Roman" w:cs="Times New Roman"/>
          <w:sz w:val="28"/>
          <w:szCs w:val="28"/>
        </w:rPr>
      </w:pPr>
      <w:r w:rsidRPr="00655F57">
        <w:rPr>
          <w:rFonts w:ascii="Times New Roman" w:eastAsia="Times New Roman" w:hAnsi="Times New Roman" w:cs="Times New Roman"/>
          <w:sz w:val="28"/>
          <w:szCs w:val="28"/>
        </w:rPr>
        <w:t>4) суммарные данные по одномандатному избирательному округу по всем строкам, содержащимся в соответствующих протоколах территориальных избирательных комиссий об итогах голосования.</w:t>
      </w:r>
    </w:p>
    <w:p w:rsidR="00655F57" w:rsidRPr="00655F57" w:rsidRDefault="00655F57" w:rsidP="00003882">
      <w:pPr>
        <w:spacing w:after="0" w:line="360" w:lineRule="auto"/>
        <w:ind w:firstLine="709"/>
        <w:jc w:val="both"/>
        <w:rPr>
          <w:rFonts w:ascii="Times New Roman" w:eastAsia="Times New Roman" w:hAnsi="Times New Roman" w:cs="Times New Roman"/>
          <w:sz w:val="28"/>
          <w:szCs w:val="28"/>
        </w:rPr>
      </w:pPr>
      <w:r w:rsidRPr="00655F57">
        <w:rPr>
          <w:rFonts w:ascii="Times New Roman" w:eastAsia="Times New Roman" w:hAnsi="Times New Roman" w:cs="Times New Roman"/>
          <w:sz w:val="28"/>
          <w:szCs w:val="28"/>
        </w:rPr>
        <w:t>6. Избранным депутатом Законодательного Собрания по одномандатному избирательному округу признается зарегистрированный кандидат, который получил наибольшее число голосов избирателей, принявших участие в голосовании. При равном числе полученных зарегистрированными кандидатами голосов избирателей избранным депутатом Законодательного Собрания считается кандидат, зарегистрированный раньше.</w:t>
      </w:r>
    </w:p>
    <w:p w:rsidR="00655F57" w:rsidRPr="00655F57" w:rsidRDefault="00655F57" w:rsidP="00003882">
      <w:pPr>
        <w:spacing w:after="0" w:line="360" w:lineRule="auto"/>
        <w:ind w:firstLine="709"/>
        <w:jc w:val="both"/>
        <w:rPr>
          <w:rFonts w:ascii="Times New Roman" w:eastAsia="Times New Roman" w:hAnsi="Times New Roman" w:cs="Times New Roman"/>
          <w:sz w:val="28"/>
          <w:szCs w:val="28"/>
        </w:rPr>
      </w:pPr>
      <w:r w:rsidRPr="00655F57">
        <w:rPr>
          <w:rFonts w:ascii="Times New Roman" w:eastAsia="Times New Roman" w:hAnsi="Times New Roman" w:cs="Times New Roman"/>
          <w:sz w:val="28"/>
          <w:szCs w:val="28"/>
        </w:rPr>
        <w:t>7. Для подписания протокола о результатах выборов, об итогах голосования окружная избирательная комиссия в обязательном порядке проводит итоговое заседание, на котором рассматриваются поступившие в данную избирательную комиссию жалобы (заявления), связанные с проведением голосования, подсчетом голосов и составлением протоколов нижестоящих избирательных комиссий. После этого окружная избирательная комиссия подписывает протокол о результатах выборов, об итогах голосования и выдает копии протоколов лицам, указанным в части 6 статьи 28 настоящего Закона.</w:t>
      </w:r>
    </w:p>
    <w:p w:rsidR="00655F57" w:rsidRPr="00655F57" w:rsidRDefault="00655F57" w:rsidP="00003882">
      <w:pPr>
        <w:spacing w:after="0" w:line="360" w:lineRule="auto"/>
        <w:ind w:firstLine="709"/>
        <w:jc w:val="both"/>
        <w:rPr>
          <w:rFonts w:ascii="Times New Roman" w:eastAsia="Times New Roman" w:hAnsi="Times New Roman" w:cs="Times New Roman"/>
          <w:sz w:val="28"/>
          <w:szCs w:val="28"/>
        </w:rPr>
      </w:pPr>
      <w:r w:rsidRPr="00655F57">
        <w:rPr>
          <w:rFonts w:ascii="Times New Roman" w:eastAsia="Times New Roman" w:hAnsi="Times New Roman" w:cs="Times New Roman"/>
          <w:sz w:val="28"/>
          <w:szCs w:val="28"/>
        </w:rPr>
        <w:t xml:space="preserve">Протоколы о результатах выборов и об итогах голосования составляются в двух экземплярах и подписываются всеми присутствующими членами окружной избирательной комиссии с правом решающего голоса, в нем проставляются дата и время (час с минутами) его подписания. Подписание протокола с нарушением этого порядка является основанием для признания его недействительным. Член </w:t>
      </w:r>
      <w:r w:rsidRPr="00655F57">
        <w:rPr>
          <w:rFonts w:ascii="Times New Roman" w:eastAsia="Times New Roman" w:hAnsi="Times New Roman" w:cs="Times New Roman"/>
          <w:sz w:val="28"/>
          <w:szCs w:val="28"/>
        </w:rPr>
        <w:lastRenderedPageBreak/>
        <w:t>окружной избирательной комиссии с правом решающего голоса, несогласный с протоколом в целом или с отдельными его положениями, вправе приложить к протоколу особое мнение, о чем в протоколе делается соответствующая запись.</w:t>
      </w:r>
    </w:p>
    <w:p w:rsidR="00655F57" w:rsidRPr="00655F57" w:rsidRDefault="00655F57" w:rsidP="00003882">
      <w:pPr>
        <w:spacing w:after="0" w:line="360" w:lineRule="auto"/>
        <w:ind w:firstLine="709"/>
        <w:jc w:val="both"/>
        <w:rPr>
          <w:rFonts w:ascii="Times New Roman" w:eastAsia="Times New Roman" w:hAnsi="Times New Roman" w:cs="Times New Roman"/>
          <w:sz w:val="28"/>
          <w:szCs w:val="28"/>
        </w:rPr>
      </w:pPr>
      <w:r w:rsidRPr="00655F57">
        <w:rPr>
          <w:rFonts w:ascii="Times New Roman" w:eastAsia="Times New Roman" w:hAnsi="Times New Roman" w:cs="Times New Roman"/>
          <w:sz w:val="28"/>
          <w:szCs w:val="28"/>
        </w:rPr>
        <w:t>8. К каждому экземпляру соответствующего протокола окружной избирательной комиссии приобщаются:</w:t>
      </w:r>
    </w:p>
    <w:p w:rsidR="00655F57" w:rsidRPr="00655F57" w:rsidRDefault="00655F57" w:rsidP="00003882">
      <w:pPr>
        <w:spacing w:after="0" w:line="360" w:lineRule="auto"/>
        <w:ind w:firstLine="709"/>
        <w:jc w:val="both"/>
        <w:rPr>
          <w:rFonts w:ascii="Times New Roman" w:eastAsia="Times New Roman" w:hAnsi="Times New Roman" w:cs="Times New Roman"/>
          <w:sz w:val="28"/>
          <w:szCs w:val="28"/>
        </w:rPr>
      </w:pPr>
      <w:proofErr w:type="gramStart"/>
      <w:r w:rsidRPr="00655F57">
        <w:rPr>
          <w:rFonts w:ascii="Times New Roman" w:eastAsia="Times New Roman" w:hAnsi="Times New Roman" w:cs="Times New Roman"/>
          <w:sz w:val="28"/>
          <w:szCs w:val="28"/>
        </w:rPr>
        <w:t>1) сводная таблица (составляется в двух экземплярах) о результатах выборов по одномандатному избирательному округу, включающая в себя полные данные всех поступивших протоколов №1 территориальных избирательных комиссий об итогах голосования, или сводная таблица (составляется в двух экземплярах) об итогах голосования по единому избирательному округу на территории одномандатного избирательного округа, включающая в себя полные данные всех поступивших протоколов №2 территориальных избирательных комиссий</w:t>
      </w:r>
      <w:proofErr w:type="gramEnd"/>
      <w:r w:rsidRPr="00655F57">
        <w:rPr>
          <w:rFonts w:ascii="Times New Roman" w:eastAsia="Times New Roman" w:hAnsi="Times New Roman" w:cs="Times New Roman"/>
          <w:sz w:val="28"/>
          <w:szCs w:val="28"/>
        </w:rPr>
        <w:t xml:space="preserve"> об итогах голосования;</w:t>
      </w:r>
    </w:p>
    <w:p w:rsidR="00655F57" w:rsidRPr="00655F57" w:rsidRDefault="00655F57" w:rsidP="00003882">
      <w:pPr>
        <w:spacing w:after="0" w:line="360" w:lineRule="auto"/>
        <w:ind w:firstLine="709"/>
        <w:jc w:val="both"/>
        <w:rPr>
          <w:rFonts w:ascii="Times New Roman" w:eastAsia="Times New Roman" w:hAnsi="Times New Roman" w:cs="Times New Roman"/>
          <w:sz w:val="28"/>
          <w:szCs w:val="28"/>
        </w:rPr>
      </w:pPr>
      <w:r w:rsidRPr="00655F57">
        <w:rPr>
          <w:rFonts w:ascii="Times New Roman" w:eastAsia="Times New Roman" w:hAnsi="Times New Roman" w:cs="Times New Roman"/>
          <w:sz w:val="28"/>
          <w:szCs w:val="28"/>
        </w:rPr>
        <w:t>2) акты о получении окружной избирательной комиссией избирательных бюллетеней, о передаче их территориальным избирательным комиссиям, а также о погашении неиспользованных избирательных бюллетеней, хранившихся в окружной избирательной комиссии, с указанием числа этих бюллетеней.</w:t>
      </w:r>
    </w:p>
    <w:p w:rsidR="00655F57" w:rsidRPr="00655F57" w:rsidRDefault="00655F57" w:rsidP="00003882">
      <w:pPr>
        <w:spacing w:after="0" w:line="360" w:lineRule="auto"/>
        <w:ind w:firstLine="709"/>
        <w:jc w:val="both"/>
        <w:rPr>
          <w:rFonts w:ascii="Times New Roman" w:eastAsia="Times New Roman" w:hAnsi="Times New Roman" w:cs="Times New Roman"/>
          <w:sz w:val="28"/>
          <w:szCs w:val="28"/>
        </w:rPr>
      </w:pPr>
      <w:r w:rsidRPr="00655F57">
        <w:rPr>
          <w:rFonts w:ascii="Times New Roman" w:eastAsia="Times New Roman" w:hAnsi="Times New Roman" w:cs="Times New Roman"/>
          <w:sz w:val="28"/>
          <w:szCs w:val="28"/>
        </w:rPr>
        <w:t xml:space="preserve">9. </w:t>
      </w:r>
      <w:proofErr w:type="gramStart"/>
      <w:r w:rsidRPr="00655F57">
        <w:rPr>
          <w:rFonts w:ascii="Times New Roman" w:eastAsia="Times New Roman" w:hAnsi="Times New Roman" w:cs="Times New Roman"/>
          <w:sz w:val="28"/>
          <w:szCs w:val="28"/>
        </w:rPr>
        <w:t>К первым экземплярам протоколов окружной избирательной комиссии приобщаются особые мнения членов окружной избирательной комиссии, а также поступившие в указанную комиссию в период, который начинается в день голосования и оканчивается в день составления окружной избирательной комиссией соответствующего протокола жалобы (заявления) на</w:t>
      </w:r>
      <w:r w:rsidR="00944CAA">
        <w:rPr>
          <w:rFonts w:ascii="Times New Roman" w:eastAsia="Times New Roman" w:hAnsi="Times New Roman" w:cs="Times New Roman"/>
          <w:sz w:val="28"/>
          <w:szCs w:val="28"/>
        </w:rPr>
        <w:t xml:space="preserve"> нарушения Федерального закона «</w:t>
      </w:r>
      <w:r w:rsidRPr="00655F57">
        <w:rPr>
          <w:rFonts w:ascii="Times New Roman" w:eastAsia="Times New Roman" w:hAnsi="Times New Roman" w:cs="Times New Roman"/>
          <w:sz w:val="28"/>
          <w:szCs w:val="28"/>
        </w:rPr>
        <w:t>Об основных гарантиях избирательных прав и права на участие в референдуме граждан Российской Федерации</w:t>
      </w:r>
      <w:r w:rsidR="00944CAA">
        <w:rPr>
          <w:rFonts w:ascii="Times New Roman" w:eastAsia="Times New Roman" w:hAnsi="Times New Roman" w:cs="Times New Roman"/>
          <w:sz w:val="28"/>
          <w:szCs w:val="28"/>
        </w:rPr>
        <w:t>»</w:t>
      </w:r>
      <w:r w:rsidRPr="00655F57">
        <w:rPr>
          <w:rFonts w:ascii="Times New Roman" w:eastAsia="Times New Roman" w:hAnsi="Times New Roman" w:cs="Times New Roman"/>
          <w:sz w:val="28"/>
          <w:szCs w:val="28"/>
        </w:rPr>
        <w:t>, настоящего Закона и</w:t>
      </w:r>
      <w:proofErr w:type="gramEnd"/>
      <w:r w:rsidRPr="00655F57">
        <w:rPr>
          <w:rFonts w:ascii="Times New Roman" w:eastAsia="Times New Roman" w:hAnsi="Times New Roman" w:cs="Times New Roman"/>
          <w:sz w:val="28"/>
          <w:szCs w:val="28"/>
        </w:rPr>
        <w:t xml:space="preserve"> принятые по указанным жалобам (заявлениям) решения. Заверенные копии особых мнений, жалоб (заявлений) и решений указанной избирательной комиссии приобщаются ко вторым экземплярам соответствующих протоколов.</w:t>
      </w:r>
    </w:p>
    <w:p w:rsidR="00655F57" w:rsidRPr="00655F57" w:rsidRDefault="00655F57" w:rsidP="00003882">
      <w:pPr>
        <w:spacing w:after="0" w:line="360" w:lineRule="auto"/>
        <w:ind w:firstLine="709"/>
        <w:jc w:val="both"/>
        <w:rPr>
          <w:rFonts w:ascii="Times New Roman" w:eastAsia="Times New Roman" w:hAnsi="Times New Roman" w:cs="Times New Roman"/>
          <w:sz w:val="28"/>
          <w:szCs w:val="28"/>
        </w:rPr>
      </w:pPr>
      <w:r w:rsidRPr="00655F57">
        <w:rPr>
          <w:rFonts w:ascii="Times New Roman" w:eastAsia="Times New Roman" w:hAnsi="Times New Roman" w:cs="Times New Roman"/>
          <w:sz w:val="28"/>
          <w:szCs w:val="28"/>
        </w:rPr>
        <w:t xml:space="preserve">10. Первые экземпляры протоколов окружной избирательной комиссии с приобщенными к ним документами незамедлительно после подписания протоколов и сводных таблиц и выдачи их заверенных копий лицам, имеющим </w:t>
      </w:r>
      <w:r w:rsidRPr="00655F57">
        <w:rPr>
          <w:rFonts w:ascii="Times New Roman" w:eastAsia="Times New Roman" w:hAnsi="Times New Roman" w:cs="Times New Roman"/>
          <w:sz w:val="28"/>
          <w:szCs w:val="28"/>
        </w:rPr>
        <w:lastRenderedPageBreak/>
        <w:t>право на получение этих копий, направляются в избирательную комиссию Новосибирской области и возврату в окружную избирательную комиссию не подлежат.</w:t>
      </w:r>
    </w:p>
    <w:p w:rsidR="00655F57" w:rsidRPr="00655F57" w:rsidRDefault="00655F57" w:rsidP="00003882">
      <w:pPr>
        <w:spacing w:after="0" w:line="360" w:lineRule="auto"/>
        <w:ind w:firstLine="709"/>
        <w:jc w:val="both"/>
        <w:rPr>
          <w:rFonts w:ascii="Times New Roman" w:eastAsia="Times New Roman" w:hAnsi="Times New Roman" w:cs="Times New Roman"/>
          <w:sz w:val="28"/>
          <w:szCs w:val="28"/>
        </w:rPr>
      </w:pPr>
      <w:r w:rsidRPr="00655F57">
        <w:rPr>
          <w:rFonts w:ascii="Times New Roman" w:eastAsia="Times New Roman" w:hAnsi="Times New Roman" w:cs="Times New Roman"/>
          <w:sz w:val="28"/>
          <w:szCs w:val="28"/>
        </w:rPr>
        <w:t>11. Вторые экземпляры протоколов окружной избирательной комиссии, вторые экземпляры сводных таблиц и актов, указанных в части 8 настоящей статьи, предоставляются для ознакомления членам окружной избирательной комиссии, лицам, указанным в части 6 статьи 28 настоящего Закона, а их заверенные копии вывешиваются для всеобщего обозрения в месте, установленном окружной избирательной комиссией.</w:t>
      </w:r>
    </w:p>
    <w:p w:rsidR="00655F57" w:rsidRPr="00655F57" w:rsidRDefault="00655F57" w:rsidP="00003882">
      <w:pPr>
        <w:spacing w:after="0" w:line="360" w:lineRule="auto"/>
        <w:ind w:firstLine="709"/>
        <w:jc w:val="both"/>
        <w:rPr>
          <w:rFonts w:ascii="Times New Roman" w:eastAsia="Times New Roman" w:hAnsi="Times New Roman" w:cs="Times New Roman"/>
          <w:sz w:val="28"/>
          <w:szCs w:val="28"/>
        </w:rPr>
      </w:pPr>
      <w:r w:rsidRPr="00655F57">
        <w:rPr>
          <w:rFonts w:ascii="Times New Roman" w:eastAsia="Times New Roman" w:hAnsi="Times New Roman" w:cs="Times New Roman"/>
          <w:sz w:val="28"/>
          <w:szCs w:val="28"/>
        </w:rPr>
        <w:t xml:space="preserve">12. </w:t>
      </w:r>
      <w:proofErr w:type="gramStart"/>
      <w:r w:rsidRPr="00655F57">
        <w:rPr>
          <w:rFonts w:ascii="Times New Roman" w:eastAsia="Times New Roman" w:hAnsi="Times New Roman" w:cs="Times New Roman"/>
          <w:sz w:val="28"/>
          <w:szCs w:val="28"/>
        </w:rPr>
        <w:t>Вторые экземпляры протоколов окружной избирательной комиссии вместе со вторыми экземплярами сводных таблиц, актов, указанных в части 8 настоящей статьи, списками членов избирательной комиссии с правом совещательного голоса, лиц, указанных в части 6 статьи 28 настоящего Закона, присутствовавших при определении результатов выборов, установлении итогов голосования и составлении соответствующих протоколов, а также с другой документацией, предусмотренной настоящим Законом, хранятся секретарем окружной избирательной</w:t>
      </w:r>
      <w:proofErr w:type="gramEnd"/>
      <w:r w:rsidRPr="00655F57">
        <w:rPr>
          <w:rFonts w:ascii="Times New Roman" w:eastAsia="Times New Roman" w:hAnsi="Times New Roman" w:cs="Times New Roman"/>
          <w:sz w:val="28"/>
          <w:szCs w:val="28"/>
        </w:rPr>
        <w:t xml:space="preserve"> комиссии в охраняемом помещении до официального опубликования общих результатов выборов депутатов Законодательного Собрания, после чего передаются в избирательную комиссию Новосибирской области.</w:t>
      </w:r>
    </w:p>
    <w:p w:rsidR="00655F57" w:rsidRPr="00655F57" w:rsidRDefault="00655F57" w:rsidP="00003882">
      <w:pPr>
        <w:spacing w:after="0" w:line="360" w:lineRule="auto"/>
        <w:ind w:firstLine="709"/>
        <w:jc w:val="both"/>
        <w:rPr>
          <w:rFonts w:ascii="Times New Roman" w:eastAsia="Times New Roman" w:hAnsi="Times New Roman" w:cs="Times New Roman"/>
          <w:sz w:val="28"/>
          <w:szCs w:val="28"/>
        </w:rPr>
      </w:pPr>
      <w:r w:rsidRPr="00655F57">
        <w:rPr>
          <w:rFonts w:ascii="Times New Roman" w:eastAsia="Times New Roman" w:hAnsi="Times New Roman" w:cs="Times New Roman"/>
          <w:sz w:val="28"/>
          <w:szCs w:val="28"/>
        </w:rPr>
        <w:t xml:space="preserve">13. </w:t>
      </w:r>
      <w:proofErr w:type="gramStart"/>
      <w:r w:rsidRPr="00655F57">
        <w:rPr>
          <w:rFonts w:ascii="Times New Roman" w:eastAsia="Times New Roman" w:hAnsi="Times New Roman" w:cs="Times New Roman"/>
          <w:sz w:val="28"/>
          <w:szCs w:val="28"/>
        </w:rPr>
        <w:t>Если после подписания окружной избирательной комиссией протокола и (или) сводной таблицы и направления их первых экземпляров в избирательную комиссию Новосибирской области окружная избирательная комиссия, составившая протокол и сводную таблицу, либо избирательная комиссия Новосибирской области в ходе предварительной проверки выявила в них неточность (описку, опечатку либо ошибку в сложении данных протоколов территориальных, участковых избирательных комиссий), окружная избирательная комиссия вправе на своем</w:t>
      </w:r>
      <w:proofErr w:type="gramEnd"/>
      <w:r w:rsidRPr="00655F57">
        <w:rPr>
          <w:rFonts w:ascii="Times New Roman" w:eastAsia="Times New Roman" w:hAnsi="Times New Roman" w:cs="Times New Roman"/>
          <w:sz w:val="28"/>
          <w:szCs w:val="28"/>
        </w:rPr>
        <w:t xml:space="preserve"> </w:t>
      </w:r>
      <w:proofErr w:type="gramStart"/>
      <w:r w:rsidRPr="00655F57">
        <w:rPr>
          <w:rFonts w:ascii="Times New Roman" w:eastAsia="Times New Roman" w:hAnsi="Times New Roman" w:cs="Times New Roman"/>
          <w:sz w:val="28"/>
          <w:szCs w:val="28"/>
        </w:rPr>
        <w:t>заседании</w:t>
      </w:r>
      <w:proofErr w:type="gramEnd"/>
      <w:r w:rsidRPr="00655F57">
        <w:rPr>
          <w:rFonts w:ascii="Times New Roman" w:eastAsia="Times New Roman" w:hAnsi="Times New Roman" w:cs="Times New Roman"/>
          <w:sz w:val="28"/>
          <w:szCs w:val="28"/>
        </w:rPr>
        <w:t xml:space="preserve"> рассмотреть вопрос о внесении уточнений в строки 1 - 12 протокола и (или) в сводную таблицу. О принятом решении окружная избирательная комиссия в обязательном порядке информирует своих </w:t>
      </w:r>
      <w:r w:rsidRPr="00655F57">
        <w:rPr>
          <w:rFonts w:ascii="Times New Roman" w:eastAsia="Times New Roman" w:hAnsi="Times New Roman" w:cs="Times New Roman"/>
          <w:sz w:val="28"/>
          <w:szCs w:val="28"/>
        </w:rPr>
        <w:lastRenderedPageBreak/>
        <w:t>членов с правом совещательного голоса, наблюдателей и других лиц, присутствовавших при составлении ранее утвержденного протокола, а также представителей средств массовой информации. В этом случае окружная избирательная комиссия составляет протокол и (или) сводную таблицу, на кото</w:t>
      </w:r>
      <w:r w:rsidR="00944CAA">
        <w:rPr>
          <w:rFonts w:ascii="Times New Roman" w:eastAsia="Times New Roman" w:hAnsi="Times New Roman" w:cs="Times New Roman"/>
          <w:sz w:val="28"/>
          <w:szCs w:val="28"/>
        </w:rPr>
        <w:t>рых (которой) делается отметка «</w:t>
      </w:r>
      <w:r w:rsidRPr="00655F57">
        <w:rPr>
          <w:rFonts w:ascii="Times New Roman" w:eastAsia="Times New Roman" w:hAnsi="Times New Roman" w:cs="Times New Roman"/>
          <w:sz w:val="28"/>
          <w:szCs w:val="28"/>
        </w:rPr>
        <w:t>Повторный</w:t>
      </w:r>
      <w:r w:rsidR="00944CAA">
        <w:rPr>
          <w:rFonts w:ascii="Times New Roman" w:eastAsia="Times New Roman" w:hAnsi="Times New Roman" w:cs="Times New Roman"/>
          <w:sz w:val="28"/>
          <w:szCs w:val="28"/>
        </w:rPr>
        <w:t>»</w:t>
      </w:r>
      <w:r w:rsidRPr="00655F57">
        <w:rPr>
          <w:rFonts w:ascii="Times New Roman" w:eastAsia="Times New Roman" w:hAnsi="Times New Roman" w:cs="Times New Roman"/>
          <w:sz w:val="28"/>
          <w:szCs w:val="28"/>
        </w:rPr>
        <w:t xml:space="preserve"> или </w:t>
      </w:r>
      <w:r w:rsidR="00944CAA">
        <w:rPr>
          <w:rFonts w:ascii="Times New Roman" w:eastAsia="Times New Roman" w:hAnsi="Times New Roman" w:cs="Times New Roman"/>
          <w:sz w:val="28"/>
          <w:szCs w:val="28"/>
        </w:rPr>
        <w:t>«</w:t>
      </w:r>
      <w:r w:rsidRPr="00655F57">
        <w:rPr>
          <w:rFonts w:ascii="Times New Roman" w:eastAsia="Times New Roman" w:hAnsi="Times New Roman" w:cs="Times New Roman"/>
          <w:sz w:val="28"/>
          <w:szCs w:val="28"/>
        </w:rPr>
        <w:t>Повторная</w:t>
      </w:r>
      <w:r w:rsidR="00944CAA">
        <w:rPr>
          <w:rFonts w:ascii="Times New Roman" w:eastAsia="Times New Roman" w:hAnsi="Times New Roman" w:cs="Times New Roman"/>
          <w:sz w:val="28"/>
          <w:szCs w:val="28"/>
        </w:rPr>
        <w:t>»</w:t>
      </w:r>
      <w:r w:rsidRPr="00655F57">
        <w:rPr>
          <w:rFonts w:ascii="Times New Roman" w:eastAsia="Times New Roman" w:hAnsi="Times New Roman" w:cs="Times New Roman"/>
          <w:sz w:val="28"/>
          <w:szCs w:val="28"/>
        </w:rPr>
        <w:t xml:space="preserve">. </w:t>
      </w:r>
      <w:proofErr w:type="gramStart"/>
      <w:r w:rsidRPr="00655F57">
        <w:rPr>
          <w:rFonts w:ascii="Times New Roman" w:eastAsia="Times New Roman" w:hAnsi="Times New Roman" w:cs="Times New Roman"/>
          <w:sz w:val="28"/>
          <w:szCs w:val="28"/>
        </w:rPr>
        <w:t>Указанные протокол и (или) сводная таблица незамедлительно направляются в избирательную комиссию Новосибирской области.</w:t>
      </w:r>
      <w:proofErr w:type="gramEnd"/>
      <w:r w:rsidRPr="00655F57">
        <w:rPr>
          <w:rFonts w:ascii="Times New Roman" w:eastAsia="Times New Roman" w:hAnsi="Times New Roman" w:cs="Times New Roman"/>
          <w:sz w:val="28"/>
          <w:szCs w:val="28"/>
        </w:rPr>
        <w:t xml:space="preserve"> Нарушение указанного порядка составления повторного протокола и (или) повторной сводной таблицы является основанием для признания этого протокола недействительным. В случае если требуется внести уточнения в строку 13 и последующие строки протокола об итогах голосования, проводится повторный подсчет голосов в порядке, установленном частью 14 настоящей статьи.</w:t>
      </w:r>
    </w:p>
    <w:p w:rsidR="00655F57" w:rsidRPr="00655F57" w:rsidRDefault="00655F57" w:rsidP="00003882">
      <w:pPr>
        <w:spacing w:after="0" w:line="360" w:lineRule="auto"/>
        <w:ind w:firstLine="709"/>
        <w:jc w:val="both"/>
        <w:rPr>
          <w:rFonts w:ascii="Times New Roman" w:eastAsia="Times New Roman" w:hAnsi="Times New Roman" w:cs="Times New Roman"/>
          <w:sz w:val="28"/>
          <w:szCs w:val="28"/>
        </w:rPr>
      </w:pPr>
      <w:r w:rsidRPr="00655F57">
        <w:rPr>
          <w:rFonts w:ascii="Times New Roman" w:eastAsia="Times New Roman" w:hAnsi="Times New Roman" w:cs="Times New Roman"/>
          <w:sz w:val="28"/>
          <w:szCs w:val="28"/>
        </w:rPr>
        <w:t xml:space="preserve">14. </w:t>
      </w:r>
      <w:proofErr w:type="gramStart"/>
      <w:r w:rsidRPr="00655F57">
        <w:rPr>
          <w:rFonts w:ascii="Times New Roman" w:eastAsia="Times New Roman" w:hAnsi="Times New Roman" w:cs="Times New Roman"/>
          <w:sz w:val="28"/>
          <w:szCs w:val="28"/>
        </w:rPr>
        <w:t>При выявлении ошибок, несоответствий в протоколах и (или) сводных таблицах, возникновении сомнений в правильности составления протоколов и (или) сводных таблиц, поступивших из нижестоящих избирательных комиссий, окружная избирательная комиссия вправе принять решение о проведении повторного подсчета голосов избирателей избирательной комиссией, составившей и утвердившей протокол об итогах голосования, либо о самостоятельном проведении повторного подсчета голосов избирателей на соответствующем избирательном участке, на соответствующей</w:t>
      </w:r>
      <w:proofErr w:type="gramEnd"/>
      <w:r w:rsidRPr="00655F57">
        <w:rPr>
          <w:rFonts w:ascii="Times New Roman" w:eastAsia="Times New Roman" w:hAnsi="Times New Roman" w:cs="Times New Roman"/>
          <w:sz w:val="28"/>
          <w:szCs w:val="28"/>
        </w:rPr>
        <w:t xml:space="preserve"> территории. </w:t>
      </w:r>
      <w:proofErr w:type="gramStart"/>
      <w:r w:rsidRPr="00655F57">
        <w:rPr>
          <w:rFonts w:ascii="Times New Roman" w:eastAsia="Times New Roman" w:hAnsi="Times New Roman" w:cs="Times New Roman"/>
          <w:sz w:val="28"/>
          <w:szCs w:val="28"/>
        </w:rPr>
        <w:t xml:space="preserve">Повторный подсчет голосов избирателей проводится в присутствии члена (членов) окружной избирательной комиссии с правом решающего голоса избирательной комиссией, составившей и утвердившей протокол об итогах голосования, или окружной избирательной комиссией с обязательным извещением об этом членов соответствующей избирательной комиссии, наблюдателей, зарегистрированных кандидатов или их доверенных лиц, иных лиц, указанных в части </w:t>
      </w:r>
      <w:r w:rsidR="002529FD">
        <w:rPr>
          <w:rFonts w:ascii="Times New Roman" w:eastAsia="Times New Roman" w:hAnsi="Times New Roman" w:cs="Times New Roman"/>
          <w:sz w:val="28"/>
          <w:szCs w:val="28"/>
        </w:rPr>
        <w:t>6</w:t>
      </w:r>
      <w:r w:rsidRPr="00655F57">
        <w:rPr>
          <w:rFonts w:ascii="Times New Roman" w:eastAsia="Times New Roman" w:hAnsi="Times New Roman" w:cs="Times New Roman"/>
          <w:sz w:val="28"/>
          <w:szCs w:val="28"/>
        </w:rPr>
        <w:t xml:space="preserve"> статьи 2</w:t>
      </w:r>
      <w:r w:rsidR="002529FD">
        <w:rPr>
          <w:rFonts w:ascii="Times New Roman" w:eastAsia="Times New Roman" w:hAnsi="Times New Roman" w:cs="Times New Roman"/>
          <w:sz w:val="28"/>
          <w:szCs w:val="28"/>
        </w:rPr>
        <w:t>8</w:t>
      </w:r>
      <w:r w:rsidRPr="00655F57">
        <w:rPr>
          <w:rFonts w:ascii="Times New Roman" w:eastAsia="Times New Roman" w:hAnsi="Times New Roman" w:cs="Times New Roman"/>
          <w:sz w:val="28"/>
          <w:szCs w:val="28"/>
        </w:rPr>
        <w:t xml:space="preserve"> настоящего Закона, которые вправе присутствовать при проведении</w:t>
      </w:r>
      <w:proofErr w:type="gramEnd"/>
      <w:r w:rsidRPr="00655F57">
        <w:rPr>
          <w:rFonts w:ascii="Times New Roman" w:eastAsia="Times New Roman" w:hAnsi="Times New Roman" w:cs="Times New Roman"/>
          <w:sz w:val="28"/>
          <w:szCs w:val="28"/>
        </w:rPr>
        <w:t xml:space="preserve"> повторного подсчета голосов избирателей.</w:t>
      </w:r>
    </w:p>
    <w:p w:rsidR="00655F57" w:rsidRPr="00655F57" w:rsidRDefault="00655F57" w:rsidP="00003882">
      <w:pPr>
        <w:spacing w:after="0" w:line="360" w:lineRule="auto"/>
        <w:ind w:firstLine="709"/>
        <w:jc w:val="both"/>
        <w:rPr>
          <w:rFonts w:ascii="Times New Roman" w:eastAsia="Times New Roman" w:hAnsi="Times New Roman" w:cs="Times New Roman"/>
          <w:sz w:val="28"/>
          <w:szCs w:val="28"/>
        </w:rPr>
      </w:pPr>
      <w:r w:rsidRPr="00655F57">
        <w:rPr>
          <w:rFonts w:ascii="Times New Roman" w:eastAsia="Times New Roman" w:hAnsi="Times New Roman" w:cs="Times New Roman"/>
          <w:sz w:val="28"/>
          <w:szCs w:val="28"/>
        </w:rPr>
        <w:t xml:space="preserve">По итогам повторного подсчета голосов избирателей избирательная комиссия, осуществившая такой подсчет, составляет протокол, на котором </w:t>
      </w:r>
      <w:r w:rsidR="00944CAA">
        <w:rPr>
          <w:rFonts w:ascii="Times New Roman" w:eastAsia="Times New Roman" w:hAnsi="Times New Roman" w:cs="Times New Roman"/>
          <w:sz w:val="28"/>
          <w:szCs w:val="28"/>
        </w:rPr>
        <w:lastRenderedPageBreak/>
        <w:t>делается отметка «</w:t>
      </w:r>
      <w:r w:rsidRPr="00655F57">
        <w:rPr>
          <w:rFonts w:ascii="Times New Roman" w:eastAsia="Times New Roman" w:hAnsi="Times New Roman" w:cs="Times New Roman"/>
          <w:sz w:val="28"/>
          <w:szCs w:val="28"/>
        </w:rPr>
        <w:t>Повторный подсчет голосов</w:t>
      </w:r>
      <w:r w:rsidR="00944CAA">
        <w:rPr>
          <w:rFonts w:ascii="Times New Roman" w:eastAsia="Times New Roman" w:hAnsi="Times New Roman" w:cs="Times New Roman"/>
          <w:sz w:val="28"/>
          <w:szCs w:val="28"/>
        </w:rPr>
        <w:t>»</w:t>
      </w:r>
      <w:r w:rsidRPr="00655F57">
        <w:rPr>
          <w:rFonts w:ascii="Times New Roman" w:eastAsia="Times New Roman" w:hAnsi="Times New Roman" w:cs="Times New Roman"/>
          <w:sz w:val="28"/>
          <w:szCs w:val="28"/>
        </w:rPr>
        <w:t xml:space="preserve">. Его заверенные копии выдаются наблюдателям, иным лицам, указанным в части </w:t>
      </w:r>
      <w:r w:rsidR="002529FD">
        <w:rPr>
          <w:rFonts w:ascii="Times New Roman" w:eastAsia="Times New Roman" w:hAnsi="Times New Roman" w:cs="Times New Roman"/>
          <w:sz w:val="28"/>
          <w:szCs w:val="28"/>
        </w:rPr>
        <w:t>6</w:t>
      </w:r>
      <w:r w:rsidRPr="00655F57">
        <w:rPr>
          <w:rFonts w:ascii="Times New Roman" w:eastAsia="Times New Roman" w:hAnsi="Times New Roman" w:cs="Times New Roman"/>
          <w:sz w:val="28"/>
          <w:szCs w:val="28"/>
        </w:rPr>
        <w:t xml:space="preserve"> статьи 2</w:t>
      </w:r>
      <w:r w:rsidR="002529FD">
        <w:rPr>
          <w:rFonts w:ascii="Times New Roman" w:eastAsia="Times New Roman" w:hAnsi="Times New Roman" w:cs="Times New Roman"/>
          <w:sz w:val="28"/>
          <w:szCs w:val="28"/>
        </w:rPr>
        <w:t>8</w:t>
      </w:r>
      <w:r w:rsidRPr="00655F57">
        <w:rPr>
          <w:rFonts w:ascii="Times New Roman" w:eastAsia="Times New Roman" w:hAnsi="Times New Roman" w:cs="Times New Roman"/>
          <w:sz w:val="28"/>
          <w:szCs w:val="28"/>
        </w:rPr>
        <w:t xml:space="preserve"> настоящего Закона. Протокол незамедлительно направляется в избирательную комиссию Новосибирской области.</w:t>
      </w:r>
    </w:p>
    <w:p w:rsidR="00655F57" w:rsidRPr="00655F57" w:rsidRDefault="00655F57" w:rsidP="00003882">
      <w:pPr>
        <w:spacing w:after="0" w:line="360" w:lineRule="auto"/>
        <w:ind w:firstLine="709"/>
        <w:jc w:val="both"/>
        <w:rPr>
          <w:rFonts w:ascii="Times New Roman" w:eastAsia="Times New Roman" w:hAnsi="Times New Roman" w:cs="Times New Roman"/>
          <w:sz w:val="28"/>
          <w:szCs w:val="28"/>
        </w:rPr>
      </w:pPr>
      <w:r w:rsidRPr="00655F57">
        <w:rPr>
          <w:rFonts w:ascii="Times New Roman" w:eastAsia="Times New Roman" w:hAnsi="Times New Roman" w:cs="Times New Roman"/>
          <w:sz w:val="28"/>
          <w:szCs w:val="28"/>
        </w:rPr>
        <w:t>15. Окружная избирательная комиссия после определения результатов выборов по одномандатному избирательному округу извещает об этом зарегистрированного кандидата, избранного депутатом Законодательного Собрания. В случае</w:t>
      </w:r>
      <w:proofErr w:type="gramStart"/>
      <w:r w:rsidRPr="00655F57">
        <w:rPr>
          <w:rFonts w:ascii="Times New Roman" w:eastAsia="Times New Roman" w:hAnsi="Times New Roman" w:cs="Times New Roman"/>
          <w:sz w:val="28"/>
          <w:szCs w:val="28"/>
        </w:rPr>
        <w:t>,</w:t>
      </w:r>
      <w:proofErr w:type="gramEnd"/>
      <w:r w:rsidRPr="00655F57">
        <w:rPr>
          <w:rFonts w:ascii="Times New Roman" w:eastAsia="Times New Roman" w:hAnsi="Times New Roman" w:cs="Times New Roman"/>
          <w:sz w:val="28"/>
          <w:szCs w:val="28"/>
        </w:rPr>
        <w:t xml:space="preserve"> если зарегистрированный кандидат, избранный депутатом Законодательного Собрания по одномандатному избирательному округу, после извещения окружной избирательной комиссии не выполнит требование, указанное в части 1 статьи 84 настоящего Закона, окружная избирательная комиссия отменяет свое решение о признании такого кандидата избранным. Если кандидат без вынуждающих к тому обстоятельств не сложил с себя полномочия, несовместимые со статусом депутата Законодательного Собрания, в результате чего назначены повторные выборы, этот кандидат должен полностью возместить окружной избирательной </w:t>
      </w:r>
      <w:proofErr w:type="gramStart"/>
      <w:r w:rsidRPr="00655F57">
        <w:rPr>
          <w:rFonts w:ascii="Times New Roman" w:eastAsia="Times New Roman" w:hAnsi="Times New Roman" w:cs="Times New Roman"/>
          <w:sz w:val="28"/>
          <w:szCs w:val="28"/>
        </w:rPr>
        <w:t>комиссии</w:t>
      </w:r>
      <w:proofErr w:type="gramEnd"/>
      <w:r w:rsidRPr="00655F57">
        <w:rPr>
          <w:rFonts w:ascii="Times New Roman" w:eastAsia="Times New Roman" w:hAnsi="Times New Roman" w:cs="Times New Roman"/>
          <w:sz w:val="28"/>
          <w:szCs w:val="28"/>
        </w:rPr>
        <w:t xml:space="preserve"> произведенные ею расходы, связанные с проведением повторных выборов. Указанное возмещение расходов не производится в следующих случаях:</w:t>
      </w:r>
    </w:p>
    <w:p w:rsidR="00655F57" w:rsidRPr="00655F57" w:rsidRDefault="00655F57" w:rsidP="00003882">
      <w:pPr>
        <w:spacing w:after="0" w:line="360" w:lineRule="auto"/>
        <w:ind w:firstLine="709"/>
        <w:jc w:val="both"/>
        <w:rPr>
          <w:rFonts w:ascii="Times New Roman" w:eastAsia="Times New Roman" w:hAnsi="Times New Roman" w:cs="Times New Roman"/>
          <w:sz w:val="28"/>
          <w:szCs w:val="28"/>
        </w:rPr>
      </w:pPr>
      <w:r w:rsidRPr="00655F57">
        <w:rPr>
          <w:rFonts w:ascii="Times New Roman" w:eastAsia="Times New Roman" w:hAnsi="Times New Roman" w:cs="Times New Roman"/>
          <w:sz w:val="28"/>
          <w:szCs w:val="28"/>
        </w:rPr>
        <w:t>1) признания зарегистрированного кандидата судом недееспособным;</w:t>
      </w:r>
    </w:p>
    <w:p w:rsidR="00655F57" w:rsidRPr="00655F57" w:rsidRDefault="00655F57" w:rsidP="00003882">
      <w:pPr>
        <w:spacing w:after="0" w:line="360" w:lineRule="auto"/>
        <w:ind w:firstLine="709"/>
        <w:jc w:val="both"/>
        <w:rPr>
          <w:rFonts w:ascii="Times New Roman" w:eastAsia="Times New Roman" w:hAnsi="Times New Roman" w:cs="Times New Roman"/>
          <w:sz w:val="28"/>
          <w:szCs w:val="28"/>
        </w:rPr>
      </w:pPr>
      <w:r w:rsidRPr="00655F57">
        <w:rPr>
          <w:rFonts w:ascii="Times New Roman" w:eastAsia="Times New Roman" w:hAnsi="Times New Roman" w:cs="Times New Roman"/>
          <w:sz w:val="28"/>
          <w:szCs w:val="28"/>
        </w:rPr>
        <w:t>2) тяжелой болезни либо стойкого расстройства здоровья зарегистрированного кандидата, его близких родственников;</w:t>
      </w:r>
    </w:p>
    <w:p w:rsidR="00655F57" w:rsidRDefault="00655F57" w:rsidP="00003882">
      <w:pPr>
        <w:spacing w:after="0" w:line="360" w:lineRule="auto"/>
        <w:ind w:firstLine="709"/>
        <w:jc w:val="both"/>
        <w:rPr>
          <w:rFonts w:ascii="Times New Roman" w:eastAsia="Times New Roman" w:hAnsi="Times New Roman" w:cs="Times New Roman"/>
          <w:sz w:val="28"/>
          <w:szCs w:val="28"/>
        </w:rPr>
      </w:pPr>
      <w:r w:rsidRPr="00655F57">
        <w:rPr>
          <w:rFonts w:ascii="Times New Roman" w:eastAsia="Times New Roman" w:hAnsi="Times New Roman" w:cs="Times New Roman"/>
          <w:sz w:val="28"/>
          <w:szCs w:val="28"/>
        </w:rPr>
        <w:t>3) замещения зарегистрированным кандидатом государственной должности, предусмотренной Конституцией Российской Федерации или Уставом Новосибирской области</w:t>
      </w:r>
      <w:proofErr w:type="gramStart"/>
      <w:r w:rsidRPr="00655F57">
        <w:rPr>
          <w:rFonts w:ascii="Times New Roman" w:eastAsia="Times New Roman" w:hAnsi="Times New Roman" w:cs="Times New Roman"/>
          <w:sz w:val="28"/>
          <w:szCs w:val="28"/>
        </w:rPr>
        <w:t>.»</w:t>
      </w:r>
      <w:r w:rsidR="00474E4D">
        <w:rPr>
          <w:rFonts w:ascii="Times New Roman" w:eastAsia="Times New Roman" w:hAnsi="Times New Roman" w:cs="Times New Roman"/>
          <w:sz w:val="28"/>
          <w:szCs w:val="28"/>
        </w:rPr>
        <w:t>;</w:t>
      </w:r>
      <w:proofErr w:type="gramEnd"/>
    </w:p>
    <w:p w:rsidR="00474E4D" w:rsidRDefault="00474E4D" w:rsidP="0000388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 в статье 80:</w:t>
      </w:r>
    </w:p>
    <w:p w:rsidR="00474E4D" w:rsidRDefault="00474E4D" w:rsidP="0000388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в</w:t>
      </w:r>
      <w:r w:rsidR="00655F57" w:rsidRPr="00655F57">
        <w:rPr>
          <w:rFonts w:ascii="Times New Roman" w:eastAsia="Times New Roman" w:hAnsi="Times New Roman" w:cs="Times New Roman"/>
          <w:sz w:val="28"/>
          <w:szCs w:val="28"/>
        </w:rPr>
        <w:t xml:space="preserve"> первом, втором предложениях части 1 слово «территориальных» заменить словом «окружных»</w:t>
      </w:r>
      <w:r>
        <w:rPr>
          <w:rFonts w:ascii="Times New Roman" w:eastAsia="Times New Roman" w:hAnsi="Times New Roman" w:cs="Times New Roman"/>
          <w:sz w:val="28"/>
          <w:szCs w:val="28"/>
        </w:rPr>
        <w:t>;</w:t>
      </w:r>
    </w:p>
    <w:p w:rsidR="00655F57" w:rsidRDefault="00474E4D" w:rsidP="0000388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в</w:t>
      </w:r>
      <w:r w:rsidR="00655F57" w:rsidRPr="00655F57">
        <w:rPr>
          <w:rFonts w:ascii="Times New Roman" w:eastAsia="Times New Roman" w:hAnsi="Times New Roman" w:cs="Times New Roman"/>
          <w:sz w:val="28"/>
          <w:szCs w:val="28"/>
        </w:rPr>
        <w:t xml:space="preserve"> пунктах 1, 2, 3 части 10 слово «территориальных» заменить словом «окружных»</w:t>
      </w:r>
      <w:r>
        <w:rPr>
          <w:rFonts w:ascii="Times New Roman" w:eastAsia="Times New Roman" w:hAnsi="Times New Roman" w:cs="Times New Roman"/>
          <w:sz w:val="28"/>
          <w:szCs w:val="28"/>
        </w:rPr>
        <w:t>;</w:t>
      </w:r>
    </w:p>
    <w:p w:rsidR="00655F57" w:rsidRDefault="00474E4D" w:rsidP="0000388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в) в</w:t>
      </w:r>
      <w:r w:rsidR="00655F57" w:rsidRPr="00655F57">
        <w:rPr>
          <w:rFonts w:ascii="Times New Roman" w:eastAsia="Times New Roman" w:hAnsi="Times New Roman" w:cs="Times New Roman"/>
          <w:sz w:val="28"/>
          <w:szCs w:val="28"/>
        </w:rPr>
        <w:t>о втором предложении части 13 слово «территориальных» заменить словом «окружных»</w:t>
      </w:r>
      <w:r>
        <w:rPr>
          <w:rFonts w:ascii="Times New Roman" w:eastAsia="Times New Roman" w:hAnsi="Times New Roman" w:cs="Times New Roman"/>
          <w:sz w:val="28"/>
          <w:szCs w:val="28"/>
        </w:rPr>
        <w:t>;</w:t>
      </w:r>
    </w:p>
    <w:p w:rsidR="00474E4D" w:rsidRDefault="00474E4D" w:rsidP="0000388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в</w:t>
      </w:r>
      <w:r w:rsidR="00655F57" w:rsidRPr="00655F57">
        <w:rPr>
          <w:rFonts w:ascii="Times New Roman" w:eastAsia="Times New Roman" w:hAnsi="Times New Roman" w:cs="Times New Roman"/>
          <w:sz w:val="28"/>
          <w:szCs w:val="28"/>
        </w:rPr>
        <w:t xml:space="preserve"> части 15 слова «и снятия копий» исключить</w:t>
      </w:r>
      <w:r>
        <w:rPr>
          <w:rFonts w:ascii="Times New Roman" w:eastAsia="Times New Roman" w:hAnsi="Times New Roman" w:cs="Times New Roman"/>
          <w:sz w:val="28"/>
          <w:szCs w:val="28"/>
        </w:rPr>
        <w:t>;</w:t>
      </w:r>
    </w:p>
    <w:p w:rsidR="00655F57" w:rsidRDefault="00474E4D" w:rsidP="0000388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 в</w:t>
      </w:r>
      <w:r w:rsidR="00556529" w:rsidRPr="00556529">
        <w:rPr>
          <w:rFonts w:ascii="Times New Roman" w:eastAsia="Times New Roman" w:hAnsi="Times New Roman" w:cs="Times New Roman"/>
          <w:sz w:val="28"/>
          <w:szCs w:val="28"/>
        </w:rPr>
        <w:t xml:space="preserve"> первом предложении части 18 слово «территориальных» заменить словом «нижестоящих».</w:t>
      </w:r>
    </w:p>
    <w:p w:rsidR="00254B5A" w:rsidRPr="00CA3B90" w:rsidRDefault="00254B5A" w:rsidP="00003882">
      <w:pPr>
        <w:spacing w:after="0" w:line="360" w:lineRule="auto"/>
        <w:ind w:firstLine="709"/>
        <w:jc w:val="both"/>
        <w:rPr>
          <w:rFonts w:ascii="Times New Roman" w:eastAsia="Times New Roman" w:hAnsi="Times New Roman" w:cs="Times New Roman"/>
          <w:sz w:val="28"/>
          <w:szCs w:val="28"/>
        </w:rPr>
      </w:pPr>
    </w:p>
    <w:p w:rsidR="00CA3B90" w:rsidRPr="00CA3B90" w:rsidRDefault="00CA3B90" w:rsidP="00003882">
      <w:pPr>
        <w:spacing w:after="0" w:line="360" w:lineRule="auto"/>
        <w:ind w:firstLine="709"/>
        <w:jc w:val="both"/>
        <w:rPr>
          <w:rFonts w:ascii="Times New Roman" w:eastAsia="Times New Roman" w:hAnsi="Times New Roman" w:cs="Times New Roman"/>
          <w:b/>
          <w:sz w:val="28"/>
          <w:szCs w:val="28"/>
        </w:rPr>
      </w:pPr>
      <w:r w:rsidRPr="00CA3B90">
        <w:rPr>
          <w:rFonts w:ascii="Times New Roman" w:eastAsia="Times New Roman" w:hAnsi="Times New Roman" w:cs="Times New Roman"/>
          <w:b/>
          <w:sz w:val="28"/>
          <w:szCs w:val="28"/>
        </w:rPr>
        <w:t xml:space="preserve">Статья </w:t>
      </w:r>
      <w:r w:rsidR="00104CBC">
        <w:rPr>
          <w:rFonts w:ascii="Times New Roman" w:eastAsia="Times New Roman" w:hAnsi="Times New Roman" w:cs="Times New Roman"/>
          <w:b/>
          <w:sz w:val="28"/>
          <w:szCs w:val="28"/>
        </w:rPr>
        <w:t>4</w:t>
      </w:r>
    </w:p>
    <w:p w:rsidR="00CA3B90" w:rsidRPr="00841B3F" w:rsidRDefault="00CA3B90" w:rsidP="00003882">
      <w:pPr>
        <w:spacing w:after="0" w:line="360" w:lineRule="auto"/>
        <w:ind w:firstLine="709"/>
        <w:jc w:val="both"/>
        <w:rPr>
          <w:rFonts w:ascii="Times New Roman" w:eastAsia="Times New Roman" w:hAnsi="Times New Roman" w:cs="Times New Roman"/>
          <w:sz w:val="28"/>
          <w:szCs w:val="28"/>
        </w:rPr>
      </w:pPr>
      <w:proofErr w:type="gramStart"/>
      <w:r w:rsidRPr="00CA3B90">
        <w:rPr>
          <w:rFonts w:ascii="Times New Roman" w:eastAsia="Times New Roman" w:hAnsi="Times New Roman" w:cs="Times New Roman"/>
          <w:sz w:val="28"/>
          <w:szCs w:val="28"/>
        </w:rPr>
        <w:t>Внести в  Закон Новосибирской области от 20</w:t>
      </w:r>
      <w:r w:rsidR="001E58C0">
        <w:rPr>
          <w:rFonts w:ascii="Times New Roman" w:eastAsia="Times New Roman" w:hAnsi="Times New Roman" w:cs="Times New Roman"/>
          <w:sz w:val="28"/>
          <w:szCs w:val="28"/>
        </w:rPr>
        <w:t xml:space="preserve"> апреля 2007 года </w:t>
      </w:r>
      <w:r w:rsidRPr="00CA3B90">
        <w:rPr>
          <w:rFonts w:ascii="Times New Roman" w:eastAsia="Times New Roman" w:hAnsi="Times New Roman" w:cs="Times New Roman"/>
          <w:sz w:val="28"/>
          <w:szCs w:val="28"/>
        </w:rPr>
        <w:t>№ 99-ОЗ «О выборах глав муниципальных образований муниципальных образований в Новосибирской области</w:t>
      </w:r>
      <w:r w:rsidRPr="00841B3F">
        <w:rPr>
          <w:rFonts w:ascii="Times New Roman" w:eastAsia="Times New Roman" w:hAnsi="Times New Roman" w:cs="Times New Roman"/>
          <w:sz w:val="28"/>
          <w:szCs w:val="28"/>
        </w:rPr>
        <w:t>»</w:t>
      </w:r>
      <w:r w:rsidRPr="00841B3F">
        <w:rPr>
          <w:rFonts w:ascii="Times New Roman" w:eastAsia="Times New Roman" w:hAnsi="Times New Roman" w:cs="Times New Roman"/>
          <w:b/>
          <w:sz w:val="28"/>
          <w:szCs w:val="28"/>
        </w:rPr>
        <w:t xml:space="preserve"> </w:t>
      </w:r>
      <w:r w:rsidRPr="00841B3F">
        <w:rPr>
          <w:rFonts w:ascii="Times New Roman" w:eastAsia="Times New Roman" w:hAnsi="Times New Roman" w:cs="Times New Roman"/>
          <w:sz w:val="28"/>
          <w:szCs w:val="28"/>
        </w:rPr>
        <w:t>(с изменениями</w:t>
      </w:r>
      <w:r w:rsidR="006770AE">
        <w:rPr>
          <w:rFonts w:ascii="Times New Roman" w:eastAsia="Times New Roman" w:hAnsi="Times New Roman" w:cs="Times New Roman"/>
          <w:sz w:val="28"/>
          <w:szCs w:val="28"/>
        </w:rPr>
        <w:t>,</w:t>
      </w:r>
      <w:r w:rsidRPr="00841B3F">
        <w:rPr>
          <w:rFonts w:ascii="Times New Roman" w:eastAsia="Times New Roman" w:hAnsi="Times New Roman" w:cs="Times New Roman"/>
          <w:sz w:val="28"/>
          <w:szCs w:val="28"/>
        </w:rPr>
        <w:t xml:space="preserve"> внесенными Законами Новосибирской области от 24 декабря 2007 года № 194-ОЗ, от 2 июля 2009 года № 355-ОЗ, от 6 октября 2009 года № 385-ОЗ, от 3 декабря 2009 года № 437-ОЗ, от 9</w:t>
      </w:r>
      <w:r w:rsidR="00841B3F" w:rsidRPr="00841B3F">
        <w:rPr>
          <w:rFonts w:ascii="Times New Roman" w:eastAsia="Times New Roman" w:hAnsi="Times New Roman" w:cs="Times New Roman"/>
          <w:sz w:val="28"/>
          <w:szCs w:val="28"/>
        </w:rPr>
        <w:t xml:space="preserve"> июня </w:t>
      </w:r>
      <w:r w:rsidRPr="00841B3F">
        <w:rPr>
          <w:rFonts w:ascii="Times New Roman" w:eastAsia="Times New Roman" w:hAnsi="Times New Roman" w:cs="Times New Roman"/>
          <w:sz w:val="28"/>
          <w:szCs w:val="28"/>
        </w:rPr>
        <w:t xml:space="preserve">2010 </w:t>
      </w:r>
      <w:r w:rsidR="00841B3F" w:rsidRPr="00841B3F">
        <w:rPr>
          <w:rFonts w:ascii="Times New Roman" w:eastAsia="Times New Roman" w:hAnsi="Times New Roman" w:cs="Times New Roman"/>
          <w:sz w:val="28"/>
          <w:szCs w:val="28"/>
        </w:rPr>
        <w:t>года № 507-ОЗ</w:t>
      </w:r>
      <w:r w:rsidRPr="00841B3F">
        <w:rPr>
          <w:rFonts w:ascii="Times New Roman" w:eastAsia="Times New Roman" w:hAnsi="Times New Roman" w:cs="Times New Roman"/>
          <w:sz w:val="28"/>
          <w:szCs w:val="28"/>
        </w:rPr>
        <w:t>, от 8</w:t>
      </w:r>
      <w:r w:rsidR="00841B3F" w:rsidRPr="00841B3F">
        <w:rPr>
          <w:rFonts w:ascii="Times New Roman" w:eastAsia="Times New Roman" w:hAnsi="Times New Roman" w:cs="Times New Roman"/>
          <w:sz w:val="28"/>
          <w:szCs w:val="28"/>
        </w:rPr>
        <w:t xml:space="preserve"> июля</w:t>
      </w:r>
      <w:proofErr w:type="gramEnd"/>
      <w:r w:rsidR="00841B3F" w:rsidRPr="00841B3F">
        <w:rPr>
          <w:rFonts w:ascii="Times New Roman" w:eastAsia="Times New Roman" w:hAnsi="Times New Roman" w:cs="Times New Roman"/>
          <w:sz w:val="28"/>
          <w:szCs w:val="28"/>
        </w:rPr>
        <w:t xml:space="preserve"> </w:t>
      </w:r>
      <w:proofErr w:type="gramStart"/>
      <w:r w:rsidRPr="00841B3F">
        <w:rPr>
          <w:rFonts w:ascii="Times New Roman" w:eastAsia="Times New Roman" w:hAnsi="Times New Roman" w:cs="Times New Roman"/>
          <w:sz w:val="28"/>
          <w:szCs w:val="28"/>
        </w:rPr>
        <w:t xml:space="preserve">2010 </w:t>
      </w:r>
      <w:r w:rsidR="00841B3F" w:rsidRPr="00841B3F">
        <w:rPr>
          <w:rFonts w:ascii="Times New Roman" w:eastAsia="Times New Roman" w:hAnsi="Times New Roman" w:cs="Times New Roman"/>
          <w:sz w:val="28"/>
          <w:szCs w:val="28"/>
        </w:rPr>
        <w:t>года № 516-ОЗ</w:t>
      </w:r>
      <w:r w:rsidRPr="00841B3F">
        <w:rPr>
          <w:rFonts w:ascii="Times New Roman" w:eastAsia="Times New Roman" w:hAnsi="Times New Roman" w:cs="Times New Roman"/>
          <w:sz w:val="28"/>
          <w:szCs w:val="28"/>
        </w:rPr>
        <w:t>, от 2</w:t>
      </w:r>
      <w:r w:rsidR="00841B3F" w:rsidRPr="00841B3F">
        <w:rPr>
          <w:rFonts w:ascii="Times New Roman" w:eastAsia="Times New Roman" w:hAnsi="Times New Roman" w:cs="Times New Roman"/>
          <w:sz w:val="28"/>
          <w:szCs w:val="28"/>
        </w:rPr>
        <w:t xml:space="preserve"> декабря </w:t>
      </w:r>
      <w:r w:rsidRPr="00841B3F">
        <w:rPr>
          <w:rFonts w:ascii="Times New Roman" w:eastAsia="Times New Roman" w:hAnsi="Times New Roman" w:cs="Times New Roman"/>
          <w:sz w:val="28"/>
          <w:szCs w:val="28"/>
        </w:rPr>
        <w:t xml:space="preserve">2010 </w:t>
      </w:r>
      <w:r w:rsidR="00841B3F" w:rsidRPr="00841B3F">
        <w:rPr>
          <w:rFonts w:ascii="Times New Roman" w:eastAsia="Times New Roman" w:hAnsi="Times New Roman" w:cs="Times New Roman"/>
          <w:sz w:val="28"/>
          <w:szCs w:val="28"/>
        </w:rPr>
        <w:t>года № 38-ОЗ</w:t>
      </w:r>
      <w:r w:rsidRPr="00841B3F">
        <w:rPr>
          <w:rFonts w:ascii="Times New Roman" w:eastAsia="Times New Roman" w:hAnsi="Times New Roman" w:cs="Times New Roman"/>
          <w:sz w:val="28"/>
          <w:szCs w:val="28"/>
        </w:rPr>
        <w:t>, от 5</w:t>
      </w:r>
      <w:r w:rsidR="00841B3F" w:rsidRPr="00841B3F">
        <w:rPr>
          <w:rFonts w:ascii="Times New Roman" w:eastAsia="Times New Roman" w:hAnsi="Times New Roman" w:cs="Times New Roman"/>
          <w:sz w:val="28"/>
          <w:szCs w:val="28"/>
        </w:rPr>
        <w:t xml:space="preserve"> июля </w:t>
      </w:r>
      <w:r w:rsidRPr="00841B3F">
        <w:rPr>
          <w:rFonts w:ascii="Times New Roman" w:eastAsia="Times New Roman" w:hAnsi="Times New Roman" w:cs="Times New Roman"/>
          <w:sz w:val="28"/>
          <w:szCs w:val="28"/>
        </w:rPr>
        <w:t xml:space="preserve">2011 </w:t>
      </w:r>
      <w:r w:rsidR="00841B3F" w:rsidRPr="00841B3F">
        <w:rPr>
          <w:rFonts w:ascii="Times New Roman" w:eastAsia="Times New Roman" w:hAnsi="Times New Roman" w:cs="Times New Roman"/>
          <w:sz w:val="28"/>
          <w:szCs w:val="28"/>
        </w:rPr>
        <w:t>года № 100-ОЗ</w:t>
      </w:r>
      <w:r w:rsidRPr="00841B3F">
        <w:rPr>
          <w:rFonts w:ascii="Times New Roman" w:eastAsia="Times New Roman" w:hAnsi="Times New Roman" w:cs="Times New Roman"/>
          <w:sz w:val="28"/>
          <w:szCs w:val="28"/>
        </w:rPr>
        <w:t>, от 7</w:t>
      </w:r>
      <w:r w:rsidR="00841B3F" w:rsidRPr="00841B3F">
        <w:rPr>
          <w:rFonts w:ascii="Times New Roman" w:eastAsia="Times New Roman" w:hAnsi="Times New Roman" w:cs="Times New Roman"/>
          <w:sz w:val="28"/>
          <w:szCs w:val="28"/>
        </w:rPr>
        <w:t xml:space="preserve"> октября </w:t>
      </w:r>
      <w:r w:rsidRPr="00841B3F">
        <w:rPr>
          <w:rFonts w:ascii="Times New Roman" w:eastAsia="Times New Roman" w:hAnsi="Times New Roman" w:cs="Times New Roman"/>
          <w:sz w:val="28"/>
          <w:szCs w:val="28"/>
        </w:rPr>
        <w:t xml:space="preserve">2011 </w:t>
      </w:r>
      <w:r w:rsidR="00841B3F" w:rsidRPr="00841B3F">
        <w:rPr>
          <w:rFonts w:ascii="Times New Roman" w:eastAsia="Times New Roman" w:hAnsi="Times New Roman" w:cs="Times New Roman"/>
          <w:sz w:val="28"/>
          <w:szCs w:val="28"/>
        </w:rPr>
        <w:t>года № 123-ОЗ</w:t>
      </w:r>
      <w:r w:rsidRPr="00841B3F">
        <w:rPr>
          <w:rFonts w:ascii="Times New Roman" w:eastAsia="Times New Roman" w:hAnsi="Times New Roman" w:cs="Times New Roman"/>
          <w:sz w:val="28"/>
          <w:szCs w:val="28"/>
        </w:rPr>
        <w:t>, от 4</w:t>
      </w:r>
      <w:r w:rsidR="00841B3F" w:rsidRPr="00841B3F">
        <w:rPr>
          <w:rFonts w:ascii="Times New Roman" w:eastAsia="Times New Roman" w:hAnsi="Times New Roman" w:cs="Times New Roman"/>
          <w:sz w:val="28"/>
          <w:szCs w:val="28"/>
        </w:rPr>
        <w:t xml:space="preserve"> июля </w:t>
      </w:r>
      <w:r w:rsidRPr="00841B3F">
        <w:rPr>
          <w:rFonts w:ascii="Times New Roman" w:eastAsia="Times New Roman" w:hAnsi="Times New Roman" w:cs="Times New Roman"/>
          <w:sz w:val="28"/>
          <w:szCs w:val="28"/>
        </w:rPr>
        <w:t xml:space="preserve">2012 </w:t>
      </w:r>
      <w:r w:rsidR="00841B3F" w:rsidRPr="00841B3F">
        <w:rPr>
          <w:rFonts w:ascii="Times New Roman" w:eastAsia="Times New Roman" w:hAnsi="Times New Roman" w:cs="Times New Roman"/>
          <w:sz w:val="28"/>
          <w:szCs w:val="28"/>
        </w:rPr>
        <w:t>года № 229-ОЗ</w:t>
      </w:r>
      <w:r w:rsidRPr="00841B3F">
        <w:rPr>
          <w:rFonts w:ascii="Times New Roman" w:eastAsia="Times New Roman" w:hAnsi="Times New Roman" w:cs="Times New Roman"/>
          <w:sz w:val="28"/>
          <w:szCs w:val="28"/>
        </w:rPr>
        <w:t>, от 7</w:t>
      </w:r>
      <w:r w:rsidR="00841B3F" w:rsidRPr="00841B3F">
        <w:rPr>
          <w:rFonts w:ascii="Times New Roman" w:eastAsia="Times New Roman" w:hAnsi="Times New Roman" w:cs="Times New Roman"/>
          <w:sz w:val="28"/>
          <w:szCs w:val="28"/>
        </w:rPr>
        <w:t xml:space="preserve"> ноября </w:t>
      </w:r>
      <w:r w:rsidRPr="00841B3F">
        <w:rPr>
          <w:rFonts w:ascii="Times New Roman" w:eastAsia="Times New Roman" w:hAnsi="Times New Roman" w:cs="Times New Roman"/>
          <w:sz w:val="28"/>
          <w:szCs w:val="28"/>
        </w:rPr>
        <w:t>2012</w:t>
      </w:r>
      <w:r w:rsidR="00841B3F" w:rsidRPr="00841B3F">
        <w:rPr>
          <w:rFonts w:ascii="Times New Roman" w:eastAsia="Times New Roman" w:hAnsi="Times New Roman" w:cs="Times New Roman"/>
          <w:sz w:val="28"/>
          <w:szCs w:val="28"/>
        </w:rPr>
        <w:t>года № 267-ОЗ</w:t>
      </w:r>
      <w:r w:rsidRPr="00841B3F">
        <w:rPr>
          <w:rFonts w:ascii="Times New Roman" w:eastAsia="Times New Roman" w:hAnsi="Times New Roman" w:cs="Times New Roman"/>
          <w:sz w:val="28"/>
          <w:szCs w:val="28"/>
        </w:rPr>
        <w:t>, от 8</w:t>
      </w:r>
      <w:r w:rsidR="00841B3F" w:rsidRPr="00841B3F">
        <w:rPr>
          <w:rFonts w:ascii="Times New Roman" w:eastAsia="Times New Roman" w:hAnsi="Times New Roman" w:cs="Times New Roman"/>
          <w:sz w:val="28"/>
          <w:szCs w:val="28"/>
        </w:rPr>
        <w:t xml:space="preserve"> мая </w:t>
      </w:r>
      <w:r w:rsidRPr="00841B3F">
        <w:rPr>
          <w:rFonts w:ascii="Times New Roman" w:eastAsia="Times New Roman" w:hAnsi="Times New Roman" w:cs="Times New Roman"/>
          <w:sz w:val="28"/>
          <w:szCs w:val="28"/>
        </w:rPr>
        <w:t xml:space="preserve">2013 </w:t>
      </w:r>
      <w:r w:rsidR="00841B3F" w:rsidRPr="00841B3F">
        <w:rPr>
          <w:rFonts w:ascii="Times New Roman" w:eastAsia="Times New Roman" w:hAnsi="Times New Roman" w:cs="Times New Roman"/>
          <w:sz w:val="28"/>
          <w:szCs w:val="28"/>
        </w:rPr>
        <w:t>года № 321-ОЗ</w:t>
      </w:r>
      <w:r w:rsidRPr="00841B3F">
        <w:rPr>
          <w:rFonts w:ascii="Times New Roman" w:eastAsia="Times New Roman" w:hAnsi="Times New Roman" w:cs="Times New Roman"/>
          <w:sz w:val="28"/>
          <w:szCs w:val="28"/>
        </w:rPr>
        <w:t>, от 5</w:t>
      </w:r>
      <w:r w:rsidR="00841B3F" w:rsidRPr="00841B3F">
        <w:rPr>
          <w:rFonts w:ascii="Times New Roman" w:eastAsia="Times New Roman" w:hAnsi="Times New Roman" w:cs="Times New Roman"/>
          <w:sz w:val="28"/>
          <w:szCs w:val="28"/>
        </w:rPr>
        <w:t xml:space="preserve"> июля </w:t>
      </w:r>
      <w:r w:rsidRPr="00841B3F">
        <w:rPr>
          <w:rFonts w:ascii="Times New Roman" w:eastAsia="Times New Roman" w:hAnsi="Times New Roman" w:cs="Times New Roman"/>
          <w:sz w:val="28"/>
          <w:szCs w:val="28"/>
        </w:rPr>
        <w:t xml:space="preserve">2013 </w:t>
      </w:r>
      <w:r w:rsidR="00841B3F" w:rsidRPr="00841B3F">
        <w:rPr>
          <w:rFonts w:ascii="Times New Roman" w:eastAsia="Times New Roman" w:hAnsi="Times New Roman" w:cs="Times New Roman"/>
          <w:sz w:val="28"/>
          <w:szCs w:val="28"/>
        </w:rPr>
        <w:t>года № 355-ОЗ</w:t>
      </w:r>
      <w:r w:rsidRPr="00841B3F">
        <w:rPr>
          <w:rFonts w:ascii="Times New Roman" w:eastAsia="Times New Roman" w:hAnsi="Times New Roman" w:cs="Times New Roman"/>
          <w:sz w:val="28"/>
          <w:szCs w:val="28"/>
        </w:rPr>
        <w:t>, от 10</w:t>
      </w:r>
      <w:r w:rsidR="00841B3F" w:rsidRPr="00841B3F">
        <w:rPr>
          <w:rFonts w:ascii="Times New Roman" w:eastAsia="Times New Roman" w:hAnsi="Times New Roman" w:cs="Times New Roman"/>
          <w:sz w:val="28"/>
          <w:szCs w:val="28"/>
        </w:rPr>
        <w:t xml:space="preserve"> декабря </w:t>
      </w:r>
      <w:r w:rsidRPr="00841B3F">
        <w:rPr>
          <w:rFonts w:ascii="Times New Roman" w:eastAsia="Times New Roman" w:hAnsi="Times New Roman" w:cs="Times New Roman"/>
          <w:sz w:val="28"/>
          <w:szCs w:val="28"/>
        </w:rPr>
        <w:t xml:space="preserve">2013 </w:t>
      </w:r>
      <w:r w:rsidR="00841B3F" w:rsidRPr="00841B3F">
        <w:rPr>
          <w:rFonts w:ascii="Times New Roman" w:eastAsia="Times New Roman" w:hAnsi="Times New Roman" w:cs="Times New Roman"/>
          <w:sz w:val="28"/>
          <w:szCs w:val="28"/>
        </w:rPr>
        <w:t>года № 414-ОЗ</w:t>
      </w:r>
      <w:r w:rsidRPr="00841B3F">
        <w:rPr>
          <w:rFonts w:ascii="Times New Roman" w:eastAsia="Times New Roman" w:hAnsi="Times New Roman" w:cs="Times New Roman"/>
          <w:sz w:val="28"/>
          <w:szCs w:val="28"/>
        </w:rPr>
        <w:t>, от 12</w:t>
      </w:r>
      <w:r w:rsidR="00841B3F" w:rsidRPr="00841B3F">
        <w:rPr>
          <w:rFonts w:ascii="Times New Roman" w:eastAsia="Times New Roman" w:hAnsi="Times New Roman" w:cs="Times New Roman"/>
          <w:sz w:val="28"/>
          <w:szCs w:val="28"/>
        </w:rPr>
        <w:t xml:space="preserve"> мая </w:t>
      </w:r>
      <w:r w:rsidRPr="00841B3F">
        <w:rPr>
          <w:rFonts w:ascii="Times New Roman" w:eastAsia="Times New Roman" w:hAnsi="Times New Roman" w:cs="Times New Roman"/>
          <w:sz w:val="28"/>
          <w:szCs w:val="28"/>
        </w:rPr>
        <w:t>2014</w:t>
      </w:r>
      <w:r w:rsidR="00841B3F" w:rsidRPr="00841B3F">
        <w:rPr>
          <w:rFonts w:ascii="Times New Roman" w:eastAsia="Times New Roman" w:hAnsi="Times New Roman" w:cs="Times New Roman"/>
          <w:sz w:val="28"/>
          <w:szCs w:val="28"/>
        </w:rPr>
        <w:t>года № 437-ОЗ</w:t>
      </w:r>
      <w:r w:rsidRPr="00841B3F">
        <w:rPr>
          <w:rFonts w:ascii="Times New Roman" w:eastAsia="Times New Roman" w:hAnsi="Times New Roman" w:cs="Times New Roman"/>
          <w:sz w:val="28"/>
          <w:szCs w:val="28"/>
        </w:rPr>
        <w:t>, от 29</w:t>
      </w:r>
      <w:r w:rsidR="00841B3F" w:rsidRPr="00841B3F">
        <w:rPr>
          <w:rFonts w:ascii="Times New Roman" w:eastAsia="Times New Roman" w:hAnsi="Times New Roman" w:cs="Times New Roman"/>
          <w:sz w:val="28"/>
          <w:szCs w:val="28"/>
        </w:rPr>
        <w:t xml:space="preserve"> мая </w:t>
      </w:r>
      <w:r w:rsidRPr="00841B3F">
        <w:rPr>
          <w:rFonts w:ascii="Times New Roman" w:eastAsia="Times New Roman" w:hAnsi="Times New Roman" w:cs="Times New Roman"/>
          <w:sz w:val="28"/>
          <w:szCs w:val="28"/>
        </w:rPr>
        <w:t xml:space="preserve">2014 </w:t>
      </w:r>
      <w:r w:rsidR="00841B3F" w:rsidRPr="00841B3F">
        <w:rPr>
          <w:rFonts w:ascii="Times New Roman" w:eastAsia="Times New Roman" w:hAnsi="Times New Roman" w:cs="Times New Roman"/>
          <w:sz w:val="28"/>
          <w:szCs w:val="28"/>
        </w:rPr>
        <w:t>года</w:t>
      </w:r>
      <w:proofErr w:type="gramEnd"/>
      <w:r w:rsidR="00841B3F" w:rsidRPr="00841B3F">
        <w:rPr>
          <w:rFonts w:ascii="Times New Roman" w:eastAsia="Times New Roman" w:hAnsi="Times New Roman" w:cs="Times New Roman"/>
          <w:sz w:val="28"/>
          <w:szCs w:val="28"/>
        </w:rPr>
        <w:t xml:space="preserve"> № </w:t>
      </w:r>
      <w:proofErr w:type="gramStart"/>
      <w:r w:rsidR="00841B3F" w:rsidRPr="00841B3F">
        <w:rPr>
          <w:rFonts w:ascii="Times New Roman" w:eastAsia="Times New Roman" w:hAnsi="Times New Roman" w:cs="Times New Roman"/>
          <w:sz w:val="28"/>
          <w:szCs w:val="28"/>
        </w:rPr>
        <w:t>447-ОЗ</w:t>
      </w:r>
      <w:r w:rsidR="00826B38">
        <w:rPr>
          <w:rFonts w:ascii="Times New Roman" w:eastAsia="Times New Roman" w:hAnsi="Times New Roman" w:cs="Times New Roman"/>
          <w:sz w:val="28"/>
          <w:szCs w:val="28"/>
        </w:rPr>
        <w:t xml:space="preserve"> </w:t>
      </w:r>
      <w:r w:rsidR="00826B38" w:rsidRPr="00826B38">
        <w:rPr>
          <w:rFonts w:ascii="Times New Roman" w:eastAsia="Times New Roman" w:hAnsi="Times New Roman" w:cs="Times New Roman"/>
          <w:sz w:val="28"/>
          <w:szCs w:val="28"/>
        </w:rPr>
        <w:t>от 18</w:t>
      </w:r>
      <w:r w:rsidR="009044F8">
        <w:rPr>
          <w:rFonts w:ascii="Times New Roman" w:eastAsia="Times New Roman" w:hAnsi="Times New Roman" w:cs="Times New Roman"/>
          <w:sz w:val="28"/>
          <w:szCs w:val="28"/>
        </w:rPr>
        <w:t xml:space="preserve"> декабря </w:t>
      </w:r>
      <w:r w:rsidR="00826B38" w:rsidRPr="00826B38">
        <w:rPr>
          <w:rFonts w:ascii="Times New Roman" w:eastAsia="Times New Roman" w:hAnsi="Times New Roman" w:cs="Times New Roman"/>
          <w:sz w:val="28"/>
          <w:szCs w:val="28"/>
        </w:rPr>
        <w:t xml:space="preserve">2014 </w:t>
      </w:r>
      <w:r w:rsidR="009044F8">
        <w:rPr>
          <w:rFonts w:ascii="Times New Roman" w:eastAsia="Times New Roman" w:hAnsi="Times New Roman" w:cs="Times New Roman"/>
          <w:sz w:val="28"/>
          <w:szCs w:val="28"/>
        </w:rPr>
        <w:t>года №</w:t>
      </w:r>
      <w:r w:rsidR="00826B38" w:rsidRPr="00826B38">
        <w:rPr>
          <w:rFonts w:ascii="Times New Roman" w:eastAsia="Times New Roman" w:hAnsi="Times New Roman" w:cs="Times New Roman"/>
          <w:sz w:val="28"/>
          <w:szCs w:val="28"/>
        </w:rPr>
        <w:t xml:space="preserve"> 497-ОЗ</w:t>
      </w:r>
      <w:r w:rsidRPr="00841B3F">
        <w:rPr>
          <w:rFonts w:ascii="Times New Roman" w:eastAsia="Times New Roman" w:hAnsi="Times New Roman" w:cs="Times New Roman"/>
          <w:sz w:val="28"/>
          <w:szCs w:val="28"/>
        </w:rPr>
        <w:t xml:space="preserve">) </w:t>
      </w:r>
      <w:r w:rsidR="00C76F92">
        <w:rPr>
          <w:rFonts w:ascii="Times New Roman" w:eastAsia="Times New Roman" w:hAnsi="Times New Roman" w:cs="Times New Roman"/>
          <w:sz w:val="28"/>
          <w:szCs w:val="28"/>
        </w:rPr>
        <w:t xml:space="preserve">следующие </w:t>
      </w:r>
      <w:r w:rsidRPr="00841B3F">
        <w:rPr>
          <w:rFonts w:ascii="Times New Roman" w:eastAsia="Times New Roman" w:hAnsi="Times New Roman" w:cs="Times New Roman"/>
          <w:sz w:val="28"/>
          <w:szCs w:val="28"/>
        </w:rPr>
        <w:t>изменения:</w:t>
      </w:r>
      <w:proofErr w:type="gramEnd"/>
    </w:p>
    <w:p w:rsidR="00FE6042" w:rsidRDefault="00807E9A" w:rsidP="00003882">
      <w:pPr>
        <w:spacing w:after="0" w:line="360" w:lineRule="auto"/>
        <w:ind w:firstLine="709"/>
        <w:jc w:val="both"/>
        <w:rPr>
          <w:rFonts w:ascii="Times New Roman" w:eastAsia="Times New Roman" w:hAnsi="Times New Roman" w:cs="Times New Roman"/>
          <w:sz w:val="28"/>
          <w:szCs w:val="28"/>
        </w:rPr>
      </w:pPr>
      <w:r w:rsidRPr="00807E9A">
        <w:rPr>
          <w:rFonts w:ascii="Times New Roman" w:eastAsia="Times New Roman" w:hAnsi="Times New Roman" w:cs="Times New Roman"/>
          <w:sz w:val="28"/>
          <w:szCs w:val="28"/>
        </w:rPr>
        <w:t xml:space="preserve">1) </w:t>
      </w:r>
      <w:r w:rsidR="00474E4D">
        <w:rPr>
          <w:rFonts w:ascii="Times New Roman" w:eastAsia="Times New Roman" w:hAnsi="Times New Roman" w:cs="Times New Roman"/>
          <w:sz w:val="28"/>
          <w:szCs w:val="28"/>
        </w:rPr>
        <w:t>в</w:t>
      </w:r>
      <w:r w:rsidR="00556529" w:rsidRPr="00556529">
        <w:rPr>
          <w:rFonts w:ascii="Times New Roman" w:eastAsia="Times New Roman" w:hAnsi="Times New Roman" w:cs="Times New Roman"/>
          <w:sz w:val="28"/>
          <w:szCs w:val="28"/>
        </w:rPr>
        <w:t xml:space="preserve"> пункте 3 части 1 статьи 15 слова «(районные, городские и другие)» исключить</w:t>
      </w:r>
      <w:r w:rsidR="00474E4D">
        <w:rPr>
          <w:rFonts w:ascii="Times New Roman" w:eastAsia="Times New Roman" w:hAnsi="Times New Roman" w:cs="Times New Roman"/>
          <w:sz w:val="28"/>
          <w:szCs w:val="28"/>
        </w:rPr>
        <w:t>;</w:t>
      </w:r>
    </w:p>
    <w:p w:rsidR="00474E4D" w:rsidRDefault="00474E4D" w:rsidP="0000388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в статье 39:</w:t>
      </w:r>
    </w:p>
    <w:p w:rsidR="00556529" w:rsidRDefault="00474E4D" w:rsidP="0000388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ч</w:t>
      </w:r>
      <w:r w:rsidR="00556529" w:rsidRPr="00556529">
        <w:rPr>
          <w:rFonts w:ascii="Times New Roman" w:eastAsia="Times New Roman" w:hAnsi="Times New Roman" w:cs="Times New Roman"/>
          <w:sz w:val="28"/>
          <w:szCs w:val="28"/>
        </w:rPr>
        <w:t xml:space="preserve">асть 1 дополнить </w:t>
      </w:r>
      <w:r w:rsidR="00944CAA">
        <w:rPr>
          <w:rFonts w:ascii="Times New Roman" w:eastAsia="Times New Roman" w:hAnsi="Times New Roman" w:cs="Times New Roman"/>
          <w:sz w:val="28"/>
          <w:szCs w:val="28"/>
        </w:rPr>
        <w:t xml:space="preserve">новым </w:t>
      </w:r>
      <w:r w:rsidR="00556529" w:rsidRPr="00556529">
        <w:rPr>
          <w:rFonts w:ascii="Times New Roman" w:eastAsia="Times New Roman" w:hAnsi="Times New Roman" w:cs="Times New Roman"/>
          <w:sz w:val="28"/>
          <w:szCs w:val="28"/>
        </w:rPr>
        <w:t>вторым предложением следующего содержания: «Указанное заявление не  подлежит отзыву</w:t>
      </w:r>
      <w:proofErr w:type="gramStart"/>
      <w:r w:rsidR="00556529" w:rsidRPr="00556529">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
    <w:p w:rsidR="00474E4D" w:rsidRDefault="00474E4D" w:rsidP="00003882">
      <w:pPr>
        <w:spacing w:after="0" w:line="360" w:lineRule="auto"/>
        <w:ind w:firstLine="709"/>
        <w:jc w:val="both"/>
        <w:rPr>
          <w:rFonts w:ascii="Times New Roman" w:eastAsia="Times New Roman" w:hAnsi="Times New Roman" w:cs="Times New Roman"/>
          <w:sz w:val="28"/>
          <w:szCs w:val="28"/>
        </w:rPr>
      </w:pPr>
      <w:proofErr w:type="gramEnd"/>
      <w:r>
        <w:rPr>
          <w:rFonts w:ascii="Times New Roman" w:eastAsia="Times New Roman" w:hAnsi="Times New Roman" w:cs="Times New Roman"/>
          <w:sz w:val="28"/>
          <w:szCs w:val="28"/>
        </w:rPr>
        <w:t>б) ч</w:t>
      </w:r>
      <w:r w:rsidR="00556529" w:rsidRPr="00556529">
        <w:rPr>
          <w:rFonts w:ascii="Times New Roman" w:eastAsia="Times New Roman" w:hAnsi="Times New Roman" w:cs="Times New Roman"/>
          <w:sz w:val="28"/>
          <w:szCs w:val="28"/>
        </w:rPr>
        <w:t xml:space="preserve">асть 2 дополнить </w:t>
      </w:r>
      <w:r w:rsidR="00944CAA">
        <w:rPr>
          <w:rFonts w:ascii="Times New Roman" w:eastAsia="Times New Roman" w:hAnsi="Times New Roman" w:cs="Times New Roman"/>
          <w:sz w:val="28"/>
          <w:szCs w:val="28"/>
        </w:rPr>
        <w:t xml:space="preserve">новым </w:t>
      </w:r>
      <w:r w:rsidR="00556529" w:rsidRPr="00556529">
        <w:rPr>
          <w:rFonts w:ascii="Times New Roman" w:eastAsia="Times New Roman" w:hAnsi="Times New Roman" w:cs="Times New Roman"/>
          <w:sz w:val="28"/>
          <w:szCs w:val="28"/>
        </w:rPr>
        <w:t>третьим предложением следующего содержания: «Указанное решение не подлежит отзыву</w:t>
      </w:r>
      <w:proofErr w:type="gramStart"/>
      <w:r w:rsidR="00556529" w:rsidRPr="00556529">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
    <w:p w:rsidR="00556529" w:rsidRDefault="00474E4D" w:rsidP="00003882">
      <w:pPr>
        <w:spacing w:after="0" w:line="360" w:lineRule="auto"/>
        <w:ind w:firstLine="709"/>
        <w:jc w:val="both"/>
        <w:rPr>
          <w:rFonts w:ascii="Times New Roman" w:eastAsia="Times New Roman" w:hAnsi="Times New Roman" w:cs="Times New Roman"/>
          <w:sz w:val="28"/>
          <w:szCs w:val="28"/>
        </w:rPr>
      </w:pPr>
      <w:proofErr w:type="gramEnd"/>
      <w:r>
        <w:rPr>
          <w:rFonts w:ascii="Times New Roman" w:eastAsia="Times New Roman" w:hAnsi="Times New Roman" w:cs="Times New Roman"/>
          <w:sz w:val="28"/>
          <w:szCs w:val="28"/>
        </w:rPr>
        <w:t>3) ч</w:t>
      </w:r>
      <w:r w:rsidR="00556529" w:rsidRPr="00556529">
        <w:rPr>
          <w:rFonts w:ascii="Times New Roman" w:eastAsia="Times New Roman" w:hAnsi="Times New Roman" w:cs="Times New Roman"/>
          <w:sz w:val="28"/>
          <w:szCs w:val="28"/>
        </w:rPr>
        <w:t>асть 8 статьи 55 дополнить предложением вторым следующего содержания: «Уполномоченному представителю кандидата по финансовым вопросам выдается удостоверение</w:t>
      </w:r>
      <w:r w:rsidR="002529FD">
        <w:rPr>
          <w:rFonts w:ascii="Times New Roman" w:eastAsia="Times New Roman" w:hAnsi="Times New Roman" w:cs="Times New Roman"/>
          <w:sz w:val="28"/>
          <w:szCs w:val="28"/>
        </w:rPr>
        <w:t>,</w:t>
      </w:r>
      <w:r w:rsidR="00556529" w:rsidRPr="00556529">
        <w:rPr>
          <w:rFonts w:ascii="Times New Roman" w:eastAsia="Times New Roman" w:hAnsi="Times New Roman" w:cs="Times New Roman"/>
          <w:sz w:val="28"/>
          <w:szCs w:val="28"/>
        </w:rPr>
        <w:t xml:space="preserve"> установленной избирательной комиссией муниципального образования формы</w:t>
      </w:r>
      <w:proofErr w:type="gramStart"/>
      <w:r w:rsidR="00556529" w:rsidRPr="00556529">
        <w:rPr>
          <w:rFonts w:ascii="Times New Roman" w:eastAsia="Times New Roman" w:hAnsi="Times New Roman" w:cs="Times New Roman"/>
          <w:sz w:val="28"/>
          <w:szCs w:val="28"/>
        </w:rPr>
        <w:t>.».</w:t>
      </w:r>
      <w:proofErr w:type="gramEnd"/>
    </w:p>
    <w:p w:rsidR="00556529" w:rsidRDefault="00556529" w:rsidP="00003882">
      <w:pPr>
        <w:spacing w:after="0" w:line="360" w:lineRule="auto"/>
        <w:ind w:firstLine="709"/>
        <w:jc w:val="both"/>
        <w:rPr>
          <w:rFonts w:ascii="Times New Roman" w:eastAsia="Times New Roman" w:hAnsi="Times New Roman" w:cs="Times New Roman"/>
          <w:sz w:val="28"/>
          <w:szCs w:val="28"/>
        </w:rPr>
      </w:pPr>
    </w:p>
    <w:p w:rsidR="000D312E" w:rsidRPr="000D312E" w:rsidRDefault="000D312E" w:rsidP="00003882">
      <w:pPr>
        <w:spacing w:after="0" w:line="360" w:lineRule="auto"/>
        <w:ind w:firstLine="709"/>
        <w:jc w:val="both"/>
        <w:rPr>
          <w:rFonts w:ascii="Times New Roman" w:eastAsia="Times New Roman" w:hAnsi="Times New Roman" w:cs="Times New Roman"/>
          <w:b/>
          <w:sz w:val="28"/>
          <w:szCs w:val="28"/>
        </w:rPr>
      </w:pPr>
      <w:bookmarkStart w:id="0" w:name="_GoBack"/>
      <w:bookmarkEnd w:id="0"/>
      <w:r w:rsidRPr="000D312E">
        <w:rPr>
          <w:rFonts w:ascii="Times New Roman" w:eastAsia="Times New Roman" w:hAnsi="Times New Roman" w:cs="Times New Roman"/>
          <w:b/>
          <w:sz w:val="28"/>
          <w:szCs w:val="28"/>
        </w:rPr>
        <w:lastRenderedPageBreak/>
        <w:t xml:space="preserve">Статья </w:t>
      </w:r>
      <w:r w:rsidR="00104CBC">
        <w:rPr>
          <w:rFonts w:ascii="Times New Roman" w:eastAsia="Times New Roman" w:hAnsi="Times New Roman" w:cs="Times New Roman"/>
          <w:b/>
          <w:sz w:val="28"/>
          <w:szCs w:val="28"/>
        </w:rPr>
        <w:t>5</w:t>
      </w:r>
    </w:p>
    <w:p w:rsidR="000D312E" w:rsidRPr="000D312E" w:rsidRDefault="000D312E" w:rsidP="00003882">
      <w:pPr>
        <w:spacing w:after="0" w:line="360" w:lineRule="auto"/>
        <w:ind w:firstLine="709"/>
        <w:jc w:val="both"/>
        <w:rPr>
          <w:rFonts w:ascii="Times New Roman" w:eastAsia="Times New Roman" w:hAnsi="Times New Roman" w:cs="Times New Roman"/>
          <w:sz w:val="28"/>
          <w:szCs w:val="28"/>
        </w:rPr>
      </w:pPr>
      <w:r w:rsidRPr="000D312E">
        <w:rPr>
          <w:rFonts w:ascii="Times New Roman" w:eastAsia="Times New Roman" w:hAnsi="Times New Roman" w:cs="Arial"/>
          <w:sz w:val="28"/>
          <w:szCs w:val="20"/>
          <w:lang w:eastAsia="ru-RU"/>
        </w:rPr>
        <w:t>Настоящий Закон вступает в силу через 10 дней после дня его официального опубликования.</w:t>
      </w:r>
    </w:p>
    <w:p w:rsidR="000D312E" w:rsidRDefault="000D312E" w:rsidP="00003882">
      <w:pPr>
        <w:tabs>
          <w:tab w:val="left" w:pos="5850"/>
          <w:tab w:val="left" w:pos="7725"/>
        </w:tabs>
        <w:spacing w:after="0" w:line="360" w:lineRule="auto"/>
        <w:ind w:firstLine="709"/>
        <w:jc w:val="both"/>
        <w:rPr>
          <w:rFonts w:ascii="Times New Roman" w:eastAsia="Times New Roman" w:hAnsi="Times New Roman" w:cs="Times New Roman"/>
          <w:sz w:val="28"/>
          <w:szCs w:val="28"/>
        </w:rPr>
      </w:pPr>
    </w:p>
    <w:p w:rsidR="00A377B0" w:rsidRPr="000D312E" w:rsidRDefault="00A377B0" w:rsidP="00003882">
      <w:pPr>
        <w:tabs>
          <w:tab w:val="left" w:pos="5850"/>
          <w:tab w:val="left" w:pos="7725"/>
        </w:tabs>
        <w:spacing w:after="0" w:line="360" w:lineRule="auto"/>
        <w:ind w:firstLine="709"/>
        <w:jc w:val="both"/>
        <w:rPr>
          <w:rFonts w:ascii="Times New Roman" w:eastAsia="Times New Roman" w:hAnsi="Times New Roman" w:cs="Times New Roman"/>
          <w:sz w:val="28"/>
          <w:szCs w:val="28"/>
        </w:rPr>
      </w:pPr>
    </w:p>
    <w:p w:rsidR="000D312E" w:rsidRPr="000D312E" w:rsidRDefault="000D312E" w:rsidP="00003882">
      <w:pPr>
        <w:spacing w:after="0" w:line="360" w:lineRule="auto"/>
        <w:ind w:firstLine="709"/>
        <w:rPr>
          <w:rFonts w:ascii="Times New Roman" w:eastAsia="Times New Roman" w:hAnsi="Times New Roman" w:cs="Times New Roman"/>
          <w:sz w:val="28"/>
          <w:szCs w:val="28"/>
        </w:rPr>
      </w:pPr>
      <w:r w:rsidRPr="000D312E">
        <w:rPr>
          <w:rFonts w:ascii="Times New Roman" w:eastAsia="Times New Roman" w:hAnsi="Times New Roman" w:cs="Times New Roman"/>
          <w:sz w:val="28"/>
          <w:szCs w:val="28"/>
        </w:rPr>
        <w:t>Губернатор</w:t>
      </w:r>
    </w:p>
    <w:p w:rsidR="000D312E" w:rsidRPr="000D312E" w:rsidRDefault="000D312E" w:rsidP="00003882">
      <w:pPr>
        <w:spacing w:after="0" w:line="360" w:lineRule="auto"/>
        <w:ind w:firstLine="709"/>
        <w:rPr>
          <w:rFonts w:ascii="Times New Roman" w:eastAsia="Times New Roman" w:hAnsi="Times New Roman" w:cs="Times New Roman"/>
          <w:sz w:val="28"/>
          <w:szCs w:val="28"/>
        </w:rPr>
      </w:pPr>
      <w:r w:rsidRPr="000D312E">
        <w:rPr>
          <w:rFonts w:ascii="Times New Roman" w:eastAsia="Times New Roman" w:hAnsi="Times New Roman" w:cs="Times New Roman"/>
          <w:sz w:val="28"/>
          <w:szCs w:val="28"/>
        </w:rPr>
        <w:t>Новосибирской области                                                         В.</w:t>
      </w:r>
      <w:r w:rsidR="00F058C4">
        <w:rPr>
          <w:rFonts w:ascii="Times New Roman" w:eastAsia="Times New Roman" w:hAnsi="Times New Roman" w:cs="Times New Roman"/>
          <w:sz w:val="28"/>
          <w:szCs w:val="28"/>
        </w:rPr>
        <w:t>Ф</w:t>
      </w:r>
      <w:r w:rsidRPr="000D312E">
        <w:rPr>
          <w:rFonts w:ascii="Times New Roman" w:eastAsia="Times New Roman" w:hAnsi="Times New Roman" w:cs="Times New Roman"/>
          <w:sz w:val="28"/>
          <w:szCs w:val="28"/>
        </w:rPr>
        <w:t xml:space="preserve">. </w:t>
      </w:r>
      <w:r w:rsidR="00F058C4">
        <w:rPr>
          <w:rFonts w:ascii="Times New Roman" w:eastAsia="Times New Roman" w:hAnsi="Times New Roman" w:cs="Times New Roman"/>
          <w:sz w:val="28"/>
          <w:szCs w:val="28"/>
        </w:rPr>
        <w:t>Городецкий</w:t>
      </w:r>
    </w:p>
    <w:p w:rsidR="000D312E" w:rsidRPr="000D312E" w:rsidRDefault="000D312E" w:rsidP="00003882">
      <w:pPr>
        <w:spacing w:after="0" w:line="360" w:lineRule="auto"/>
        <w:ind w:firstLine="709"/>
        <w:rPr>
          <w:rFonts w:ascii="Times New Roman" w:eastAsia="Times New Roman" w:hAnsi="Times New Roman" w:cs="Times New Roman"/>
          <w:sz w:val="28"/>
          <w:szCs w:val="28"/>
        </w:rPr>
      </w:pPr>
    </w:p>
    <w:p w:rsidR="000D312E" w:rsidRPr="000D312E" w:rsidRDefault="000D312E" w:rsidP="00003882">
      <w:pPr>
        <w:spacing w:after="0" w:line="360" w:lineRule="auto"/>
        <w:ind w:firstLine="709"/>
        <w:rPr>
          <w:rFonts w:ascii="Times New Roman" w:eastAsia="Times New Roman" w:hAnsi="Times New Roman" w:cs="Times New Roman"/>
          <w:sz w:val="20"/>
          <w:szCs w:val="20"/>
        </w:rPr>
      </w:pPr>
      <w:r w:rsidRPr="000D312E">
        <w:rPr>
          <w:rFonts w:ascii="Times New Roman" w:eastAsia="Times New Roman" w:hAnsi="Times New Roman" w:cs="Times New Roman"/>
          <w:sz w:val="28"/>
          <w:szCs w:val="28"/>
        </w:rPr>
        <w:t>г. Новосибирск</w:t>
      </w:r>
    </w:p>
    <w:p w:rsidR="000D312E" w:rsidRPr="000D312E" w:rsidRDefault="000D312E" w:rsidP="00003882">
      <w:pPr>
        <w:spacing w:after="0" w:line="360" w:lineRule="auto"/>
        <w:ind w:firstLine="709"/>
        <w:rPr>
          <w:rFonts w:ascii="Times New Roman" w:eastAsia="Times New Roman" w:hAnsi="Times New Roman" w:cs="Times New Roman"/>
          <w:sz w:val="28"/>
          <w:szCs w:val="28"/>
        </w:rPr>
      </w:pPr>
      <w:r w:rsidRPr="000D312E">
        <w:rPr>
          <w:rFonts w:ascii="Times New Roman" w:eastAsia="Times New Roman" w:hAnsi="Times New Roman" w:cs="Times New Roman"/>
          <w:sz w:val="28"/>
          <w:szCs w:val="28"/>
        </w:rPr>
        <w:t>«___» _____________ 201</w:t>
      </w:r>
      <w:r w:rsidR="00104CBC">
        <w:rPr>
          <w:rFonts w:ascii="Times New Roman" w:eastAsia="Times New Roman" w:hAnsi="Times New Roman" w:cs="Times New Roman"/>
          <w:sz w:val="28"/>
          <w:szCs w:val="28"/>
        </w:rPr>
        <w:t>5</w:t>
      </w:r>
      <w:r w:rsidRPr="000D312E">
        <w:rPr>
          <w:rFonts w:ascii="Times New Roman" w:eastAsia="Times New Roman" w:hAnsi="Times New Roman" w:cs="Times New Roman"/>
          <w:sz w:val="28"/>
          <w:szCs w:val="28"/>
        </w:rPr>
        <w:t xml:space="preserve"> г.</w:t>
      </w:r>
    </w:p>
    <w:p w:rsidR="002C6A9B" w:rsidRDefault="000D312E" w:rsidP="00003882">
      <w:pPr>
        <w:spacing w:after="0" w:line="360" w:lineRule="auto"/>
        <w:ind w:firstLine="709"/>
      </w:pPr>
      <w:r w:rsidRPr="000D312E">
        <w:rPr>
          <w:rFonts w:ascii="Times New Roman" w:eastAsia="Times New Roman" w:hAnsi="Times New Roman" w:cs="Times New Roman"/>
          <w:sz w:val="28"/>
          <w:szCs w:val="28"/>
        </w:rPr>
        <w:t>№ ________________ - ОЗ</w:t>
      </w:r>
    </w:p>
    <w:sectPr w:rsidR="002C6A9B" w:rsidSect="00D2524D">
      <w:headerReference w:type="default" r:id="rId9"/>
      <w:pgSz w:w="11906" w:h="16838"/>
      <w:pgMar w:top="1134" w:right="567"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5D54" w:rsidRDefault="00275D54">
      <w:pPr>
        <w:spacing w:after="0" w:line="240" w:lineRule="auto"/>
      </w:pPr>
      <w:r>
        <w:separator/>
      </w:r>
    </w:p>
  </w:endnote>
  <w:endnote w:type="continuationSeparator" w:id="0">
    <w:p w:rsidR="00275D54" w:rsidRDefault="00275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5D54" w:rsidRDefault="00275D54">
      <w:pPr>
        <w:spacing w:after="0" w:line="240" w:lineRule="auto"/>
      </w:pPr>
      <w:r>
        <w:separator/>
      </w:r>
    </w:p>
  </w:footnote>
  <w:footnote w:type="continuationSeparator" w:id="0">
    <w:p w:rsidR="00275D54" w:rsidRDefault="00275D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8EE" w:rsidRPr="002A5FE4" w:rsidRDefault="00E128EE">
    <w:pPr>
      <w:pStyle w:val="a3"/>
      <w:jc w:val="center"/>
      <w:rPr>
        <w:rFonts w:ascii="Times New Roman" w:hAnsi="Times New Roman"/>
      </w:rPr>
    </w:pPr>
    <w:r w:rsidRPr="002A5FE4">
      <w:rPr>
        <w:rFonts w:ascii="Times New Roman" w:hAnsi="Times New Roman"/>
      </w:rPr>
      <w:fldChar w:fldCharType="begin"/>
    </w:r>
    <w:r w:rsidRPr="002A5FE4">
      <w:rPr>
        <w:rFonts w:ascii="Times New Roman" w:hAnsi="Times New Roman"/>
      </w:rPr>
      <w:instrText>PAGE   \* MERGEFORMAT</w:instrText>
    </w:r>
    <w:r w:rsidRPr="002A5FE4">
      <w:rPr>
        <w:rFonts w:ascii="Times New Roman" w:hAnsi="Times New Roman"/>
      </w:rPr>
      <w:fldChar w:fldCharType="separate"/>
    </w:r>
    <w:r w:rsidR="00514154">
      <w:rPr>
        <w:rFonts w:ascii="Times New Roman" w:hAnsi="Times New Roman"/>
        <w:noProof/>
      </w:rPr>
      <w:t>16</w:t>
    </w:r>
    <w:r w:rsidRPr="002A5FE4">
      <w:rPr>
        <w:rFonts w:ascii="Times New Roman" w:hAnsi="Times New Roman"/>
      </w:rPr>
      <w:fldChar w:fldCharType="end"/>
    </w:r>
  </w:p>
  <w:p w:rsidR="00E128EE" w:rsidRDefault="00E128E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B4271E"/>
    <w:multiLevelType w:val="hybridMultilevel"/>
    <w:tmpl w:val="114AA97C"/>
    <w:lvl w:ilvl="0" w:tplc="FC54B916">
      <w:start w:val="1"/>
      <w:numFmt w:val="decimal"/>
      <w:lvlText w:val="%1)"/>
      <w:lvlJc w:val="left"/>
      <w:pPr>
        <w:ind w:left="547" w:hanging="360"/>
      </w:pPr>
      <w:rPr>
        <w:rFonts w:hint="default"/>
      </w:rPr>
    </w:lvl>
    <w:lvl w:ilvl="1" w:tplc="04190019" w:tentative="1">
      <w:start w:val="1"/>
      <w:numFmt w:val="lowerLetter"/>
      <w:lvlText w:val="%2."/>
      <w:lvlJc w:val="left"/>
      <w:pPr>
        <w:ind w:left="1267" w:hanging="360"/>
      </w:pPr>
    </w:lvl>
    <w:lvl w:ilvl="2" w:tplc="0419001B" w:tentative="1">
      <w:start w:val="1"/>
      <w:numFmt w:val="lowerRoman"/>
      <w:lvlText w:val="%3."/>
      <w:lvlJc w:val="right"/>
      <w:pPr>
        <w:ind w:left="1987" w:hanging="180"/>
      </w:pPr>
    </w:lvl>
    <w:lvl w:ilvl="3" w:tplc="0419000F" w:tentative="1">
      <w:start w:val="1"/>
      <w:numFmt w:val="decimal"/>
      <w:lvlText w:val="%4."/>
      <w:lvlJc w:val="left"/>
      <w:pPr>
        <w:ind w:left="2707" w:hanging="360"/>
      </w:pPr>
    </w:lvl>
    <w:lvl w:ilvl="4" w:tplc="04190019" w:tentative="1">
      <w:start w:val="1"/>
      <w:numFmt w:val="lowerLetter"/>
      <w:lvlText w:val="%5."/>
      <w:lvlJc w:val="left"/>
      <w:pPr>
        <w:ind w:left="3427" w:hanging="360"/>
      </w:pPr>
    </w:lvl>
    <w:lvl w:ilvl="5" w:tplc="0419001B" w:tentative="1">
      <w:start w:val="1"/>
      <w:numFmt w:val="lowerRoman"/>
      <w:lvlText w:val="%6."/>
      <w:lvlJc w:val="right"/>
      <w:pPr>
        <w:ind w:left="4147" w:hanging="180"/>
      </w:pPr>
    </w:lvl>
    <w:lvl w:ilvl="6" w:tplc="0419000F" w:tentative="1">
      <w:start w:val="1"/>
      <w:numFmt w:val="decimal"/>
      <w:lvlText w:val="%7."/>
      <w:lvlJc w:val="left"/>
      <w:pPr>
        <w:ind w:left="4867" w:hanging="360"/>
      </w:pPr>
    </w:lvl>
    <w:lvl w:ilvl="7" w:tplc="04190019" w:tentative="1">
      <w:start w:val="1"/>
      <w:numFmt w:val="lowerLetter"/>
      <w:lvlText w:val="%8."/>
      <w:lvlJc w:val="left"/>
      <w:pPr>
        <w:ind w:left="5587" w:hanging="360"/>
      </w:pPr>
    </w:lvl>
    <w:lvl w:ilvl="8" w:tplc="0419001B" w:tentative="1">
      <w:start w:val="1"/>
      <w:numFmt w:val="lowerRoman"/>
      <w:lvlText w:val="%9."/>
      <w:lvlJc w:val="right"/>
      <w:pPr>
        <w:ind w:left="630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312E"/>
    <w:rsid w:val="00003882"/>
    <w:rsid w:val="00011B29"/>
    <w:rsid w:val="00017CEB"/>
    <w:rsid w:val="00021D95"/>
    <w:rsid w:val="00022EE3"/>
    <w:rsid w:val="000432DA"/>
    <w:rsid w:val="0004515C"/>
    <w:rsid w:val="00050C97"/>
    <w:rsid w:val="0006741A"/>
    <w:rsid w:val="000C3D46"/>
    <w:rsid w:val="000D312E"/>
    <w:rsid w:val="000D7373"/>
    <w:rsid w:val="000E2D67"/>
    <w:rsid w:val="000E4E67"/>
    <w:rsid w:val="00104CBC"/>
    <w:rsid w:val="00107B0F"/>
    <w:rsid w:val="00127F02"/>
    <w:rsid w:val="00141F0C"/>
    <w:rsid w:val="001C312D"/>
    <w:rsid w:val="001D5932"/>
    <w:rsid w:val="001E58C0"/>
    <w:rsid w:val="001E6CD1"/>
    <w:rsid w:val="001F5EE3"/>
    <w:rsid w:val="00212E7F"/>
    <w:rsid w:val="002529FD"/>
    <w:rsid w:val="00254B5A"/>
    <w:rsid w:val="00265460"/>
    <w:rsid w:val="00275D54"/>
    <w:rsid w:val="002A0B7B"/>
    <w:rsid w:val="002A1E84"/>
    <w:rsid w:val="002C6A9B"/>
    <w:rsid w:val="002D1971"/>
    <w:rsid w:val="00302504"/>
    <w:rsid w:val="00320654"/>
    <w:rsid w:val="003317CB"/>
    <w:rsid w:val="0033659F"/>
    <w:rsid w:val="00352294"/>
    <w:rsid w:val="003915C9"/>
    <w:rsid w:val="0039193D"/>
    <w:rsid w:val="003A7A3F"/>
    <w:rsid w:val="003B3451"/>
    <w:rsid w:val="003B6B0C"/>
    <w:rsid w:val="003D6748"/>
    <w:rsid w:val="00412F3C"/>
    <w:rsid w:val="00434B48"/>
    <w:rsid w:val="0046076C"/>
    <w:rsid w:val="0046253E"/>
    <w:rsid w:val="00474E4D"/>
    <w:rsid w:val="00495DB1"/>
    <w:rsid w:val="004B3DD1"/>
    <w:rsid w:val="004B40F5"/>
    <w:rsid w:val="004D5AE9"/>
    <w:rsid w:val="00514154"/>
    <w:rsid w:val="0052190A"/>
    <w:rsid w:val="0053247C"/>
    <w:rsid w:val="00554C93"/>
    <w:rsid w:val="00556529"/>
    <w:rsid w:val="005873A4"/>
    <w:rsid w:val="00593732"/>
    <w:rsid w:val="005C3147"/>
    <w:rsid w:val="005D710F"/>
    <w:rsid w:val="00605C67"/>
    <w:rsid w:val="00605D99"/>
    <w:rsid w:val="00640B19"/>
    <w:rsid w:val="00655F57"/>
    <w:rsid w:val="006716F4"/>
    <w:rsid w:val="006770AE"/>
    <w:rsid w:val="00680E1A"/>
    <w:rsid w:val="00683EC4"/>
    <w:rsid w:val="00692FCB"/>
    <w:rsid w:val="006B2443"/>
    <w:rsid w:val="006C3C1C"/>
    <w:rsid w:val="006E1533"/>
    <w:rsid w:val="006F6D19"/>
    <w:rsid w:val="00710D90"/>
    <w:rsid w:val="00724DE6"/>
    <w:rsid w:val="007254F0"/>
    <w:rsid w:val="007277DB"/>
    <w:rsid w:val="00735FB7"/>
    <w:rsid w:val="0075364B"/>
    <w:rsid w:val="00763630"/>
    <w:rsid w:val="0076403B"/>
    <w:rsid w:val="007D00B4"/>
    <w:rsid w:val="007F5815"/>
    <w:rsid w:val="00807E9A"/>
    <w:rsid w:val="00826B38"/>
    <w:rsid w:val="00834241"/>
    <w:rsid w:val="00834E48"/>
    <w:rsid w:val="00841B3F"/>
    <w:rsid w:val="008622DB"/>
    <w:rsid w:val="00863CB6"/>
    <w:rsid w:val="009044F8"/>
    <w:rsid w:val="00906508"/>
    <w:rsid w:val="00921DF6"/>
    <w:rsid w:val="009228A3"/>
    <w:rsid w:val="00926852"/>
    <w:rsid w:val="00932DF0"/>
    <w:rsid w:val="00936362"/>
    <w:rsid w:val="00940CD0"/>
    <w:rsid w:val="00944CAA"/>
    <w:rsid w:val="00951C43"/>
    <w:rsid w:val="00983968"/>
    <w:rsid w:val="0098627C"/>
    <w:rsid w:val="009B7B37"/>
    <w:rsid w:val="009C1CB4"/>
    <w:rsid w:val="009C57D3"/>
    <w:rsid w:val="009D1E3C"/>
    <w:rsid w:val="00A06341"/>
    <w:rsid w:val="00A377B0"/>
    <w:rsid w:val="00A40840"/>
    <w:rsid w:val="00A511C0"/>
    <w:rsid w:val="00A6125F"/>
    <w:rsid w:val="00A713F3"/>
    <w:rsid w:val="00A95FD2"/>
    <w:rsid w:val="00AD4E29"/>
    <w:rsid w:val="00B14C38"/>
    <w:rsid w:val="00B216F1"/>
    <w:rsid w:val="00B32442"/>
    <w:rsid w:val="00B357EA"/>
    <w:rsid w:val="00B43915"/>
    <w:rsid w:val="00B6749F"/>
    <w:rsid w:val="00B7466B"/>
    <w:rsid w:val="00B77A89"/>
    <w:rsid w:val="00BB71F4"/>
    <w:rsid w:val="00BD02D0"/>
    <w:rsid w:val="00BD5980"/>
    <w:rsid w:val="00C72F10"/>
    <w:rsid w:val="00C76F92"/>
    <w:rsid w:val="00C84C2E"/>
    <w:rsid w:val="00CA3B90"/>
    <w:rsid w:val="00CB45BF"/>
    <w:rsid w:val="00CE4B99"/>
    <w:rsid w:val="00CF5CFE"/>
    <w:rsid w:val="00D1429C"/>
    <w:rsid w:val="00D2293F"/>
    <w:rsid w:val="00D2524D"/>
    <w:rsid w:val="00D62002"/>
    <w:rsid w:val="00DA31F9"/>
    <w:rsid w:val="00DF2D34"/>
    <w:rsid w:val="00E128EE"/>
    <w:rsid w:val="00E20E48"/>
    <w:rsid w:val="00E229EB"/>
    <w:rsid w:val="00E271CE"/>
    <w:rsid w:val="00E378F6"/>
    <w:rsid w:val="00E43668"/>
    <w:rsid w:val="00E50174"/>
    <w:rsid w:val="00E9088F"/>
    <w:rsid w:val="00EA21B8"/>
    <w:rsid w:val="00ED3ADF"/>
    <w:rsid w:val="00EF256C"/>
    <w:rsid w:val="00F00F23"/>
    <w:rsid w:val="00F035EA"/>
    <w:rsid w:val="00F058C4"/>
    <w:rsid w:val="00F54EFE"/>
    <w:rsid w:val="00F97676"/>
    <w:rsid w:val="00FD188A"/>
    <w:rsid w:val="00FE3CD6"/>
    <w:rsid w:val="00FE60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293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D312E"/>
    <w:pPr>
      <w:tabs>
        <w:tab w:val="center" w:pos="4677"/>
        <w:tab w:val="right" w:pos="9355"/>
      </w:tabs>
      <w:spacing w:after="0" w:line="240" w:lineRule="auto"/>
    </w:pPr>
    <w:rPr>
      <w:rFonts w:eastAsia="Times New Roman" w:cs="Times New Roman"/>
    </w:rPr>
  </w:style>
  <w:style w:type="character" w:customStyle="1" w:styleId="a4">
    <w:name w:val="Верхний колонтитул Знак"/>
    <w:basedOn w:val="a0"/>
    <w:link w:val="a3"/>
    <w:uiPriority w:val="99"/>
    <w:rsid w:val="000D312E"/>
    <w:rPr>
      <w:rFonts w:eastAsia="Times New Roman" w:cs="Times New Roman"/>
    </w:rPr>
  </w:style>
  <w:style w:type="paragraph" w:styleId="a5">
    <w:name w:val="List Paragraph"/>
    <w:basedOn w:val="a"/>
    <w:uiPriority w:val="34"/>
    <w:qFormat/>
    <w:rsid w:val="00593732"/>
    <w:pPr>
      <w:ind w:left="720"/>
      <w:contextualSpacing/>
    </w:pPr>
  </w:style>
  <w:style w:type="character" w:styleId="a6">
    <w:name w:val="Hyperlink"/>
    <w:basedOn w:val="a0"/>
    <w:uiPriority w:val="99"/>
    <w:unhideWhenUsed/>
    <w:rsid w:val="00CA3B90"/>
    <w:rPr>
      <w:color w:val="0000FF" w:themeColor="hyperlink"/>
      <w:u w:val="single"/>
    </w:rPr>
  </w:style>
  <w:style w:type="paragraph" w:styleId="a7">
    <w:name w:val="Title"/>
    <w:basedOn w:val="a"/>
    <w:next w:val="a"/>
    <w:link w:val="a8"/>
    <w:uiPriority w:val="10"/>
    <w:qFormat/>
    <w:rsid w:val="00F035E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8">
    <w:name w:val="Название Знак"/>
    <w:basedOn w:val="a0"/>
    <w:link w:val="a7"/>
    <w:uiPriority w:val="10"/>
    <w:rsid w:val="00F035EA"/>
    <w:rPr>
      <w:rFonts w:asciiTheme="majorHAnsi" w:eastAsiaTheme="majorEastAsia" w:hAnsiTheme="majorHAnsi" w:cstheme="majorBidi"/>
      <w:color w:val="17365D" w:themeColor="text2" w:themeShade="BF"/>
      <w:spacing w:val="5"/>
      <w:kern w:val="28"/>
      <w:sz w:val="52"/>
      <w:szCs w:val="52"/>
    </w:rPr>
  </w:style>
  <w:style w:type="paragraph" w:styleId="a9">
    <w:name w:val="Balloon Text"/>
    <w:basedOn w:val="a"/>
    <w:link w:val="aa"/>
    <w:uiPriority w:val="99"/>
    <w:semiHidden/>
    <w:unhideWhenUsed/>
    <w:rsid w:val="00DA31F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A31F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293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D312E"/>
    <w:pPr>
      <w:tabs>
        <w:tab w:val="center" w:pos="4677"/>
        <w:tab w:val="right" w:pos="9355"/>
      </w:tabs>
      <w:spacing w:after="0" w:line="240" w:lineRule="auto"/>
    </w:pPr>
    <w:rPr>
      <w:rFonts w:eastAsia="Times New Roman" w:cs="Times New Roman"/>
    </w:rPr>
  </w:style>
  <w:style w:type="character" w:customStyle="1" w:styleId="a4">
    <w:name w:val="Верхний колонтитул Знак"/>
    <w:basedOn w:val="a0"/>
    <w:link w:val="a3"/>
    <w:uiPriority w:val="99"/>
    <w:rsid w:val="000D312E"/>
    <w:rPr>
      <w:rFonts w:eastAsia="Times New Roman" w:cs="Times New Roman"/>
    </w:rPr>
  </w:style>
  <w:style w:type="paragraph" w:styleId="a5">
    <w:name w:val="List Paragraph"/>
    <w:basedOn w:val="a"/>
    <w:uiPriority w:val="34"/>
    <w:qFormat/>
    <w:rsid w:val="00593732"/>
    <w:pPr>
      <w:ind w:left="720"/>
      <w:contextualSpacing/>
    </w:pPr>
  </w:style>
  <w:style w:type="character" w:styleId="a6">
    <w:name w:val="Hyperlink"/>
    <w:basedOn w:val="a0"/>
    <w:uiPriority w:val="99"/>
    <w:unhideWhenUsed/>
    <w:rsid w:val="00CA3B90"/>
    <w:rPr>
      <w:color w:val="0000FF" w:themeColor="hyperlink"/>
      <w:u w:val="single"/>
    </w:rPr>
  </w:style>
  <w:style w:type="paragraph" w:styleId="a7">
    <w:name w:val="Title"/>
    <w:basedOn w:val="a"/>
    <w:next w:val="a"/>
    <w:link w:val="a8"/>
    <w:uiPriority w:val="10"/>
    <w:qFormat/>
    <w:rsid w:val="00F035E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8">
    <w:name w:val="Название Знак"/>
    <w:basedOn w:val="a0"/>
    <w:link w:val="a7"/>
    <w:uiPriority w:val="10"/>
    <w:rsid w:val="00F035EA"/>
    <w:rPr>
      <w:rFonts w:asciiTheme="majorHAnsi" w:eastAsiaTheme="majorEastAsia" w:hAnsiTheme="majorHAnsi" w:cstheme="majorBidi"/>
      <w:color w:val="17365D" w:themeColor="text2" w:themeShade="BF"/>
      <w:spacing w:val="5"/>
      <w:kern w:val="28"/>
      <w:sz w:val="52"/>
      <w:szCs w:val="52"/>
    </w:rPr>
  </w:style>
  <w:style w:type="paragraph" w:styleId="a9">
    <w:name w:val="Balloon Text"/>
    <w:basedOn w:val="a"/>
    <w:link w:val="aa"/>
    <w:uiPriority w:val="99"/>
    <w:semiHidden/>
    <w:unhideWhenUsed/>
    <w:rsid w:val="00DA31F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A31F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3F7FB-AF73-45DD-BD36-630B8AD96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17</Pages>
  <Words>4324</Words>
  <Characters>24651</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ZSNSO</Company>
  <LinksUpToDate>false</LinksUpToDate>
  <CharactersWithSpaces>28918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13</cp:revision>
  <cp:lastPrinted>2015-03-17T08:27:00Z</cp:lastPrinted>
  <dcterms:created xsi:type="dcterms:W3CDTF">2015-03-13T09:27:00Z</dcterms:created>
  <dcterms:modified xsi:type="dcterms:W3CDTF">2015-03-17T08:28:00Z</dcterms:modified>
</cp:coreProperties>
</file>